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rebuchet MS" w:eastAsiaTheme="minorHAnsi" w:hAnsi="Trebuchet MS" w:cstheme="minorHAnsi"/>
          <w:sz w:val="19"/>
          <w:szCs w:val="24"/>
          <w:lang w:eastAsia="en-US"/>
        </w:rPr>
        <w:id w:val="1818301229"/>
        <w:docPartObj>
          <w:docPartGallery w:val="Cover Pages"/>
          <w:docPartUnique/>
        </w:docPartObj>
      </w:sdtPr>
      <w:sdtEndPr>
        <w:rPr>
          <w:b/>
          <w:caps/>
        </w:rPr>
      </w:sdtEndPr>
      <w:sdtContent>
        <w:p w14:paraId="18DA0DEB" w14:textId="050E97AE" w:rsidR="002218A1" w:rsidRPr="00BD2897" w:rsidRDefault="002218A1" w:rsidP="00F72B65">
          <w:pPr>
            <w:pStyle w:val="Ingenafstand"/>
            <w:tabs>
              <w:tab w:val="left" w:pos="1134"/>
              <w:tab w:val="left" w:pos="1701"/>
            </w:tabs>
            <w:spacing w:line="360" w:lineRule="auto"/>
            <w:ind w:left="567" w:hanging="567"/>
            <w:rPr>
              <w:rFonts w:cstheme="minorHAnsi"/>
            </w:rPr>
          </w:pPr>
        </w:p>
        <w:p w14:paraId="279D06AF" w14:textId="1BDD9866" w:rsidR="002218A1" w:rsidRPr="00BD2897" w:rsidRDefault="00DB1A61" w:rsidP="00F72B65">
          <w:pPr>
            <w:tabs>
              <w:tab w:val="left" w:pos="1134"/>
              <w:tab w:val="left" w:pos="1701"/>
            </w:tabs>
            <w:spacing w:line="360" w:lineRule="auto"/>
            <w:ind w:left="567" w:hanging="567"/>
            <w:jc w:val="left"/>
            <w:rPr>
              <w:rFonts w:asciiTheme="minorHAnsi" w:hAnsiTheme="minorHAnsi" w:cstheme="minorHAnsi"/>
              <w:b/>
              <w:caps/>
              <w:sz w:val="22"/>
              <w:szCs w:val="22"/>
            </w:rPr>
          </w:pPr>
          <w:r w:rsidRPr="00BD2897">
            <w:rPr>
              <w:rFonts w:asciiTheme="minorHAnsi" w:hAnsiTheme="minorHAnsi" w:cstheme="minorHAnsi"/>
              <w:noProof/>
              <w:sz w:val="22"/>
              <w:szCs w:val="22"/>
            </w:rPr>
            <mc:AlternateContent>
              <mc:Choice Requires="wps">
                <w:drawing>
                  <wp:anchor distT="0" distB="0" distL="114300" distR="114300" simplePos="0" relativeHeight="251658240" behindDoc="0" locked="0" layoutInCell="1" allowOverlap="1" wp14:anchorId="60BA86D6" wp14:editId="14E5BE93">
                    <wp:simplePos x="0" y="0"/>
                    <wp:positionH relativeFrom="margin">
                      <wp:posOffset>384810</wp:posOffset>
                    </wp:positionH>
                    <wp:positionV relativeFrom="page">
                      <wp:posOffset>3076575</wp:posOffset>
                    </wp:positionV>
                    <wp:extent cx="5518150" cy="3581400"/>
                    <wp:effectExtent l="0" t="0" r="6350" b="0"/>
                    <wp:wrapNone/>
                    <wp:docPr id="31" name="Tekstfelt 31"/>
                    <wp:cNvGraphicFramePr/>
                    <a:graphic xmlns:a="http://schemas.openxmlformats.org/drawingml/2006/main">
                      <a:graphicData uri="http://schemas.microsoft.com/office/word/2010/wordprocessingShape">
                        <wps:wsp>
                          <wps:cNvSpPr txBox="1"/>
                          <wps:spPr>
                            <a:xfrm>
                              <a:off x="0" y="0"/>
                              <a:ext cx="55181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02152" w14:textId="56ED4436" w:rsidR="00D314B3" w:rsidRDefault="009C65AC" w:rsidP="005E3A97">
                                <w:pPr>
                                  <w:pStyle w:val="Ingenafstand"/>
                                  <w:jc w:val="center"/>
                                  <w:rPr>
                                    <w:rFonts w:asciiTheme="majorHAnsi" w:eastAsiaTheme="majorEastAsia" w:hAnsiTheme="majorHAnsi" w:cstheme="majorBidi"/>
                                    <w:color w:val="262626" w:themeColor="text1" w:themeTint="D9"/>
                                    <w:sz w:val="72"/>
                                    <w:szCs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314B3">
                                      <w:rPr>
                                        <w:rFonts w:asciiTheme="majorHAnsi" w:eastAsiaTheme="majorEastAsia" w:hAnsiTheme="majorHAnsi" w:cstheme="majorBidi"/>
                                        <w:color w:val="262626" w:themeColor="text1" w:themeTint="D9"/>
                                        <w:sz w:val="72"/>
                                        <w:szCs w:val="72"/>
                                      </w:rPr>
                                      <w:t>Databehandleraftale</w:t>
                                    </w:r>
                                  </w:sdtContent>
                                </w:sdt>
                              </w:p>
                              <w:p w14:paraId="39E1E292" w14:textId="53335D17" w:rsidR="00D314B3" w:rsidRDefault="009C65AC" w:rsidP="005E3A97">
                                <w:pPr>
                                  <w:jc w:val="center"/>
                                  <w:rPr>
                                    <w:color w:val="404040" w:themeColor="text1" w:themeTint="BF"/>
                                    <w:sz w:val="36"/>
                                    <w:szCs w:val="36"/>
                                  </w:rPr>
                                </w:pPr>
                                <w:sdt>
                                  <w:sdtPr>
                                    <w:rPr>
                                      <w:color w:val="404040" w:themeColor="text1" w:themeTint="BF"/>
                                      <w:sz w:val="36"/>
                                      <w:szCs w:val="36"/>
                                    </w:rPr>
                                    <w:alias w:val="Underti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D314B3">
                                      <w:rPr>
                                        <w:color w:val="404040" w:themeColor="text1" w:themeTint="BF"/>
                                        <w:sz w:val="36"/>
                                        <w:szCs w:val="36"/>
                                      </w:rPr>
                                      <w:t>mellem</w:t>
                                    </w:r>
                                  </w:sdtContent>
                                </w:sdt>
                              </w:p>
                              <w:p w14:paraId="2E4B1A64" w14:textId="3279A60D" w:rsidR="00D314B3" w:rsidRDefault="00D314B3" w:rsidP="005E3A97">
                                <w:pPr>
                                  <w:pStyle w:val="Ingenafstand"/>
                                  <w:jc w:val="center"/>
                                  <w:rPr>
                                    <w:rFonts w:ascii="Trebuchet MS" w:eastAsiaTheme="majorEastAsia" w:hAnsi="Trebuchet MS" w:cstheme="majorBidi"/>
                                    <w:color w:val="262626" w:themeColor="text1" w:themeTint="D9"/>
                                    <w:sz w:val="36"/>
                                    <w:szCs w:val="36"/>
                                  </w:rPr>
                                </w:pPr>
                              </w:p>
                              <w:p w14:paraId="6B5E72A6" w14:textId="77777777" w:rsidR="00D314B3" w:rsidRDefault="00D314B3" w:rsidP="005E3A97">
                                <w:pPr>
                                  <w:pStyle w:val="Ingenafstand"/>
                                  <w:jc w:val="center"/>
                                  <w:rPr>
                                    <w:rFonts w:ascii="Trebuchet MS" w:eastAsiaTheme="majorEastAsia" w:hAnsi="Trebuchet MS" w:cstheme="majorBidi"/>
                                    <w:color w:val="262626" w:themeColor="text1" w:themeTint="D9"/>
                                    <w:sz w:val="36"/>
                                    <w:szCs w:val="36"/>
                                  </w:rPr>
                                </w:pPr>
                              </w:p>
                              <w:p w14:paraId="27B165CF" w14:textId="77777777" w:rsidR="00D314B3" w:rsidRDefault="00D314B3" w:rsidP="005E3A97">
                                <w:pPr>
                                  <w:pStyle w:val="Ingenafstand"/>
                                  <w:jc w:val="center"/>
                                  <w:rPr>
                                    <w:rFonts w:ascii="Trebuchet MS" w:eastAsiaTheme="majorEastAsia" w:hAnsi="Trebuchet MS" w:cstheme="majorBidi"/>
                                    <w:color w:val="262626" w:themeColor="text1" w:themeTint="D9"/>
                                    <w:sz w:val="36"/>
                                    <w:szCs w:val="36"/>
                                  </w:rPr>
                                </w:pPr>
                              </w:p>
                              <w:p w14:paraId="119D7849" w14:textId="600749F5" w:rsidR="00D314B3" w:rsidRPr="00E013B9" w:rsidRDefault="00C531E6" w:rsidP="005E3A97">
                                <w:pPr>
                                  <w:pStyle w:val="Ingenafstand"/>
                                  <w:jc w:val="center"/>
                                  <w:rPr>
                                    <w:rFonts w:ascii="Trebuchet MS" w:eastAsiaTheme="majorEastAsia" w:hAnsi="Trebuchet MS" w:cstheme="majorBidi"/>
                                    <w:color w:val="262626" w:themeColor="text1" w:themeTint="D9"/>
                                    <w:sz w:val="36"/>
                                    <w:szCs w:val="36"/>
                                  </w:rPr>
                                </w:pPr>
                                <w:r w:rsidRPr="00C531E6">
                                  <w:rPr>
                                    <w:rFonts w:ascii="Trebuchet MS" w:eastAsiaTheme="majorEastAsia" w:hAnsi="Trebuchet MS" w:cstheme="majorBidi"/>
                                    <w:color w:val="262626" w:themeColor="text1" w:themeTint="D9"/>
                                    <w:sz w:val="36"/>
                                    <w:szCs w:val="36"/>
                                    <w:highlight w:val="yellow"/>
                                  </w:rPr>
                                  <w:t>Firma</w:t>
                                </w:r>
                              </w:p>
                              <w:p w14:paraId="43493765" w14:textId="77777777" w:rsidR="00D314B3" w:rsidRDefault="00D314B3" w:rsidP="005E3A97">
                                <w:pPr>
                                  <w:pStyle w:val="Ingenafstand"/>
                                  <w:jc w:val="center"/>
                                  <w:rPr>
                                    <w:rFonts w:ascii="Trebuchet MS" w:eastAsiaTheme="majorEastAsia" w:hAnsi="Trebuchet MS" w:cstheme="majorBidi"/>
                                    <w:color w:val="262626" w:themeColor="text1" w:themeTint="D9"/>
                                    <w:sz w:val="36"/>
                                    <w:szCs w:val="36"/>
                                  </w:rPr>
                                </w:pPr>
                              </w:p>
                              <w:p w14:paraId="3C46D54E" w14:textId="12402E9F" w:rsidR="00D314B3" w:rsidRPr="00E013B9" w:rsidRDefault="00D314B3" w:rsidP="005E3A97">
                                <w:pPr>
                                  <w:pStyle w:val="Ingenafstand"/>
                                  <w:jc w:val="center"/>
                                  <w:rPr>
                                    <w:rFonts w:ascii="Trebuchet MS" w:eastAsiaTheme="majorEastAsia" w:hAnsi="Trebuchet MS" w:cstheme="majorBidi"/>
                                    <w:color w:val="262626" w:themeColor="text1" w:themeTint="D9"/>
                                    <w:sz w:val="36"/>
                                    <w:szCs w:val="36"/>
                                  </w:rPr>
                                </w:pPr>
                                <w:r w:rsidRPr="00E013B9">
                                  <w:rPr>
                                    <w:rFonts w:ascii="Trebuchet MS" w:eastAsiaTheme="majorEastAsia" w:hAnsi="Trebuchet MS" w:cstheme="majorBidi"/>
                                    <w:color w:val="262626" w:themeColor="text1" w:themeTint="D9"/>
                                    <w:sz w:val="36"/>
                                    <w:szCs w:val="36"/>
                                  </w:rPr>
                                  <w:t>og</w:t>
                                </w:r>
                              </w:p>
                              <w:p w14:paraId="049A674D" w14:textId="77777777" w:rsidR="00D314B3" w:rsidRDefault="00D314B3" w:rsidP="005E3A97">
                                <w:pPr>
                                  <w:pStyle w:val="Ingenafstand"/>
                                  <w:jc w:val="center"/>
                                  <w:rPr>
                                    <w:rFonts w:ascii="Trebuchet MS" w:eastAsiaTheme="majorEastAsia" w:hAnsi="Trebuchet MS" w:cstheme="majorBidi"/>
                                    <w:color w:val="262626" w:themeColor="text1" w:themeTint="D9"/>
                                    <w:sz w:val="36"/>
                                    <w:szCs w:val="36"/>
                                  </w:rPr>
                                </w:pPr>
                              </w:p>
                              <w:p w14:paraId="70973437" w14:textId="565B7B11" w:rsidR="00D314B3" w:rsidRDefault="00C531E6" w:rsidP="005E3A97">
                                <w:pPr>
                                  <w:pStyle w:val="Ingenafstand"/>
                                  <w:jc w:val="center"/>
                                  <w:rPr>
                                    <w:rFonts w:ascii="Trebuchet MS" w:eastAsiaTheme="majorEastAsia" w:hAnsi="Trebuchet MS" w:cstheme="majorBidi"/>
                                    <w:color w:val="262626" w:themeColor="text1" w:themeTint="D9"/>
                                    <w:sz w:val="36"/>
                                    <w:szCs w:val="36"/>
                                  </w:rPr>
                                </w:pPr>
                                <w:r w:rsidRPr="00C531E6">
                                  <w:rPr>
                                    <w:rFonts w:ascii="Trebuchet MS" w:eastAsiaTheme="majorEastAsia" w:hAnsi="Trebuchet MS" w:cstheme="majorBidi"/>
                                    <w:color w:val="262626" w:themeColor="text1" w:themeTint="D9"/>
                                    <w:sz w:val="36"/>
                                    <w:szCs w:val="36"/>
                                    <w:highlight w:val="yellow"/>
                                  </w:rPr>
                                  <w:t>Navn på kreds/</w:t>
                                </w:r>
                                <w:proofErr w:type="spellStart"/>
                                <w:proofErr w:type="gramStart"/>
                                <w:r w:rsidRPr="00C531E6">
                                  <w:rPr>
                                    <w:rFonts w:ascii="Trebuchet MS" w:eastAsiaTheme="majorEastAsia" w:hAnsi="Trebuchet MS" w:cstheme="majorBidi"/>
                                    <w:color w:val="262626" w:themeColor="text1" w:themeTint="D9"/>
                                    <w:sz w:val="36"/>
                                    <w:szCs w:val="36"/>
                                    <w:highlight w:val="yellow"/>
                                  </w:rPr>
                                  <w:t>frim</w:t>
                                </w:r>
                                <w:proofErr w:type="spellEnd"/>
                                <w:r w:rsidRPr="00C531E6">
                                  <w:rPr>
                                    <w:rFonts w:ascii="Trebuchet MS" w:eastAsiaTheme="majorEastAsia" w:hAnsi="Trebuchet MS" w:cstheme="majorBidi"/>
                                    <w:color w:val="262626" w:themeColor="text1" w:themeTint="D9"/>
                                    <w:sz w:val="36"/>
                                    <w:szCs w:val="36"/>
                                    <w:highlight w:val="yellow"/>
                                  </w:rPr>
                                  <w:t>./</w:t>
                                </w:r>
                                <w:proofErr w:type="spellStart"/>
                                <w:proofErr w:type="gramEnd"/>
                                <w:r w:rsidRPr="00C531E6">
                                  <w:rPr>
                                    <w:rFonts w:ascii="Trebuchet MS" w:eastAsiaTheme="majorEastAsia" w:hAnsi="Trebuchet MS" w:cstheme="majorBidi"/>
                                    <w:color w:val="262626" w:themeColor="text1" w:themeTint="D9"/>
                                    <w:sz w:val="36"/>
                                    <w:szCs w:val="36"/>
                                    <w:highlight w:val="yellow"/>
                                  </w:rPr>
                                  <w:t>afd</w:t>
                                </w:r>
                                <w:proofErr w:type="spellEnd"/>
                              </w:p>
                              <w:p w14:paraId="0E8D30F7" w14:textId="599C3BE3" w:rsidR="009C65AC" w:rsidRDefault="009C65AC" w:rsidP="005E3A97">
                                <w:pPr>
                                  <w:pStyle w:val="Ingenafstand"/>
                                  <w:jc w:val="center"/>
                                  <w:rPr>
                                    <w:rFonts w:ascii="Trebuchet MS" w:eastAsiaTheme="majorEastAsia" w:hAnsi="Trebuchet MS" w:cstheme="majorBidi"/>
                                    <w:color w:val="262626" w:themeColor="text1" w:themeTint="D9"/>
                                    <w:sz w:val="36"/>
                                    <w:szCs w:val="36"/>
                                  </w:rPr>
                                </w:pPr>
                              </w:p>
                              <w:p w14:paraId="59B24A3B" w14:textId="24E17A8B" w:rsidR="009C65AC" w:rsidRPr="009C65AC" w:rsidRDefault="009C65AC" w:rsidP="005E3A97">
                                <w:pPr>
                                  <w:pStyle w:val="Ingenafstand"/>
                                  <w:jc w:val="center"/>
                                  <w:rPr>
                                    <w:rFonts w:ascii="Trebuchet MS" w:eastAsiaTheme="majorEastAsia" w:hAnsi="Trebuchet MS" w:cstheme="majorBidi"/>
                                    <w:color w:val="262626" w:themeColor="text1" w:themeTint="D9"/>
                                    <w:sz w:val="24"/>
                                    <w:szCs w:val="24"/>
                                  </w:rPr>
                                </w:pPr>
                                <w:bookmarkStart w:id="0" w:name="_GoBack"/>
                                <w:r w:rsidRPr="009C65AC">
                                  <w:rPr>
                                    <w:rFonts w:ascii="Trebuchet MS" w:eastAsiaTheme="majorEastAsia" w:hAnsi="Trebuchet MS" w:cstheme="majorBidi"/>
                                    <w:color w:val="262626" w:themeColor="text1" w:themeTint="D9"/>
                                    <w:sz w:val="24"/>
                                    <w:szCs w:val="24"/>
                                  </w:rPr>
                                  <w:t>November 2018</w:t>
                                </w:r>
                                <w:bookmarkEnd w:id="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0BA86D6" id="_x0000_t202" coordsize="21600,21600" o:spt="202" path="m,l,21600r21600,l21600,xe">
                    <v:stroke joinstyle="miter"/>
                    <v:path gradientshapeok="t" o:connecttype="rect"/>
                  </v:shapetype>
                  <v:shape id="Tekstfelt 31" o:spid="_x0000_s1026" type="#_x0000_t202" style="position:absolute;left:0;text-align:left;margin-left:30.3pt;margin-top:242.25pt;width:434.5pt;height:28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" filled="f" stroked="f" strokeweight=".5pt">
                    <v:textbox inset="0,0,0,0">
                      <w:txbxContent>
                        <w:p w14:paraId="08002152" w14:textId="56ED4436" w:rsidR="00D314B3" w:rsidRDefault="009C65AC" w:rsidP="005E3A97">
                          <w:pPr>
                            <w:pStyle w:val="Ingenafstand"/>
                            <w:jc w:val="center"/>
                            <w:rPr>
                              <w:rFonts w:asciiTheme="majorHAnsi" w:eastAsiaTheme="majorEastAsia" w:hAnsiTheme="majorHAnsi" w:cstheme="majorBidi"/>
                              <w:color w:val="262626" w:themeColor="text1" w:themeTint="D9"/>
                              <w:sz w:val="72"/>
                              <w:szCs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D314B3">
                                <w:rPr>
                                  <w:rFonts w:asciiTheme="majorHAnsi" w:eastAsiaTheme="majorEastAsia" w:hAnsiTheme="majorHAnsi" w:cstheme="majorBidi"/>
                                  <w:color w:val="262626" w:themeColor="text1" w:themeTint="D9"/>
                                  <w:sz w:val="72"/>
                                  <w:szCs w:val="72"/>
                                </w:rPr>
                                <w:t>Databehandleraftale</w:t>
                              </w:r>
                            </w:sdtContent>
                          </w:sdt>
                        </w:p>
                        <w:p w14:paraId="39E1E292" w14:textId="53335D17" w:rsidR="00D314B3" w:rsidRDefault="009C65AC" w:rsidP="005E3A97">
                          <w:pPr>
                            <w:jc w:val="center"/>
                            <w:rPr>
                              <w:color w:val="404040" w:themeColor="text1" w:themeTint="BF"/>
                              <w:sz w:val="36"/>
                              <w:szCs w:val="36"/>
                            </w:rPr>
                          </w:pPr>
                          <w:sdt>
                            <w:sdtPr>
                              <w:rPr>
                                <w:color w:val="404040" w:themeColor="text1" w:themeTint="BF"/>
                                <w:sz w:val="36"/>
                                <w:szCs w:val="36"/>
                              </w:rPr>
                              <w:alias w:val="Undertitel"/>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D314B3">
                                <w:rPr>
                                  <w:color w:val="404040" w:themeColor="text1" w:themeTint="BF"/>
                                  <w:sz w:val="36"/>
                                  <w:szCs w:val="36"/>
                                </w:rPr>
                                <w:t>mellem</w:t>
                              </w:r>
                            </w:sdtContent>
                          </w:sdt>
                        </w:p>
                        <w:p w14:paraId="2E4B1A64" w14:textId="3279A60D" w:rsidR="00D314B3" w:rsidRDefault="00D314B3" w:rsidP="005E3A97">
                          <w:pPr>
                            <w:pStyle w:val="Ingenafstand"/>
                            <w:jc w:val="center"/>
                            <w:rPr>
                              <w:rFonts w:ascii="Trebuchet MS" w:eastAsiaTheme="majorEastAsia" w:hAnsi="Trebuchet MS" w:cstheme="majorBidi"/>
                              <w:color w:val="262626" w:themeColor="text1" w:themeTint="D9"/>
                              <w:sz w:val="36"/>
                              <w:szCs w:val="36"/>
                            </w:rPr>
                          </w:pPr>
                        </w:p>
                        <w:p w14:paraId="6B5E72A6" w14:textId="77777777" w:rsidR="00D314B3" w:rsidRDefault="00D314B3" w:rsidP="005E3A97">
                          <w:pPr>
                            <w:pStyle w:val="Ingenafstand"/>
                            <w:jc w:val="center"/>
                            <w:rPr>
                              <w:rFonts w:ascii="Trebuchet MS" w:eastAsiaTheme="majorEastAsia" w:hAnsi="Trebuchet MS" w:cstheme="majorBidi"/>
                              <w:color w:val="262626" w:themeColor="text1" w:themeTint="D9"/>
                              <w:sz w:val="36"/>
                              <w:szCs w:val="36"/>
                            </w:rPr>
                          </w:pPr>
                        </w:p>
                        <w:p w14:paraId="27B165CF" w14:textId="77777777" w:rsidR="00D314B3" w:rsidRDefault="00D314B3" w:rsidP="005E3A97">
                          <w:pPr>
                            <w:pStyle w:val="Ingenafstand"/>
                            <w:jc w:val="center"/>
                            <w:rPr>
                              <w:rFonts w:ascii="Trebuchet MS" w:eastAsiaTheme="majorEastAsia" w:hAnsi="Trebuchet MS" w:cstheme="majorBidi"/>
                              <w:color w:val="262626" w:themeColor="text1" w:themeTint="D9"/>
                              <w:sz w:val="36"/>
                              <w:szCs w:val="36"/>
                            </w:rPr>
                          </w:pPr>
                        </w:p>
                        <w:p w14:paraId="119D7849" w14:textId="600749F5" w:rsidR="00D314B3" w:rsidRPr="00E013B9" w:rsidRDefault="00C531E6" w:rsidP="005E3A97">
                          <w:pPr>
                            <w:pStyle w:val="Ingenafstand"/>
                            <w:jc w:val="center"/>
                            <w:rPr>
                              <w:rFonts w:ascii="Trebuchet MS" w:eastAsiaTheme="majorEastAsia" w:hAnsi="Trebuchet MS" w:cstheme="majorBidi"/>
                              <w:color w:val="262626" w:themeColor="text1" w:themeTint="D9"/>
                              <w:sz w:val="36"/>
                              <w:szCs w:val="36"/>
                            </w:rPr>
                          </w:pPr>
                          <w:r w:rsidRPr="00C531E6">
                            <w:rPr>
                              <w:rFonts w:ascii="Trebuchet MS" w:eastAsiaTheme="majorEastAsia" w:hAnsi="Trebuchet MS" w:cstheme="majorBidi"/>
                              <w:color w:val="262626" w:themeColor="text1" w:themeTint="D9"/>
                              <w:sz w:val="36"/>
                              <w:szCs w:val="36"/>
                              <w:highlight w:val="yellow"/>
                            </w:rPr>
                            <w:t>Firma</w:t>
                          </w:r>
                        </w:p>
                        <w:p w14:paraId="43493765" w14:textId="77777777" w:rsidR="00D314B3" w:rsidRDefault="00D314B3" w:rsidP="005E3A97">
                          <w:pPr>
                            <w:pStyle w:val="Ingenafstand"/>
                            <w:jc w:val="center"/>
                            <w:rPr>
                              <w:rFonts w:ascii="Trebuchet MS" w:eastAsiaTheme="majorEastAsia" w:hAnsi="Trebuchet MS" w:cstheme="majorBidi"/>
                              <w:color w:val="262626" w:themeColor="text1" w:themeTint="D9"/>
                              <w:sz w:val="36"/>
                              <w:szCs w:val="36"/>
                            </w:rPr>
                          </w:pPr>
                        </w:p>
                        <w:p w14:paraId="3C46D54E" w14:textId="12402E9F" w:rsidR="00D314B3" w:rsidRPr="00E013B9" w:rsidRDefault="00D314B3" w:rsidP="005E3A97">
                          <w:pPr>
                            <w:pStyle w:val="Ingenafstand"/>
                            <w:jc w:val="center"/>
                            <w:rPr>
                              <w:rFonts w:ascii="Trebuchet MS" w:eastAsiaTheme="majorEastAsia" w:hAnsi="Trebuchet MS" w:cstheme="majorBidi"/>
                              <w:color w:val="262626" w:themeColor="text1" w:themeTint="D9"/>
                              <w:sz w:val="36"/>
                              <w:szCs w:val="36"/>
                            </w:rPr>
                          </w:pPr>
                          <w:r w:rsidRPr="00E013B9">
                            <w:rPr>
                              <w:rFonts w:ascii="Trebuchet MS" w:eastAsiaTheme="majorEastAsia" w:hAnsi="Trebuchet MS" w:cstheme="majorBidi"/>
                              <w:color w:val="262626" w:themeColor="text1" w:themeTint="D9"/>
                              <w:sz w:val="36"/>
                              <w:szCs w:val="36"/>
                            </w:rPr>
                            <w:t>og</w:t>
                          </w:r>
                        </w:p>
                        <w:p w14:paraId="049A674D" w14:textId="77777777" w:rsidR="00D314B3" w:rsidRDefault="00D314B3" w:rsidP="005E3A97">
                          <w:pPr>
                            <w:pStyle w:val="Ingenafstand"/>
                            <w:jc w:val="center"/>
                            <w:rPr>
                              <w:rFonts w:ascii="Trebuchet MS" w:eastAsiaTheme="majorEastAsia" w:hAnsi="Trebuchet MS" w:cstheme="majorBidi"/>
                              <w:color w:val="262626" w:themeColor="text1" w:themeTint="D9"/>
                              <w:sz w:val="36"/>
                              <w:szCs w:val="36"/>
                            </w:rPr>
                          </w:pPr>
                        </w:p>
                        <w:p w14:paraId="70973437" w14:textId="565B7B11" w:rsidR="00D314B3" w:rsidRDefault="00C531E6" w:rsidP="005E3A97">
                          <w:pPr>
                            <w:pStyle w:val="Ingenafstand"/>
                            <w:jc w:val="center"/>
                            <w:rPr>
                              <w:rFonts w:ascii="Trebuchet MS" w:eastAsiaTheme="majorEastAsia" w:hAnsi="Trebuchet MS" w:cstheme="majorBidi"/>
                              <w:color w:val="262626" w:themeColor="text1" w:themeTint="D9"/>
                              <w:sz w:val="36"/>
                              <w:szCs w:val="36"/>
                            </w:rPr>
                          </w:pPr>
                          <w:r w:rsidRPr="00C531E6">
                            <w:rPr>
                              <w:rFonts w:ascii="Trebuchet MS" w:eastAsiaTheme="majorEastAsia" w:hAnsi="Trebuchet MS" w:cstheme="majorBidi"/>
                              <w:color w:val="262626" w:themeColor="text1" w:themeTint="D9"/>
                              <w:sz w:val="36"/>
                              <w:szCs w:val="36"/>
                              <w:highlight w:val="yellow"/>
                            </w:rPr>
                            <w:t>Navn på kreds/</w:t>
                          </w:r>
                          <w:proofErr w:type="spellStart"/>
                          <w:proofErr w:type="gramStart"/>
                          <w:r w:rsidRPr="00C531E6">
                            <w:rPr>
                              <w:rFonts w:ascii="Trebuchet MS" w:eastAsiaTheme="majorEastAsia" w:hAnsi="Trebuchet MS" w:cstheme="majorBidi"/>
                              <w:color w:val="262626" w:themeColor="text1" w:themeTint="D9"/>
                              <w:sz w:val="36"/>
                              <w:szCs w:val="36"/>
                              <w:highlight w:val="yellow"/>
                            </w:rPr>
                            <w:t>frim</w:t>
                          </w:r>
                          <w:proofErr w:type="spellEnd"/>
                          <w:r w:rsidRPr="00C531E6">
                            <w:rPr>
                              <w:rFonts w:ascii="Trebuchet MS" w:eastAsiaTheme="majorEastAsia" w:hAnsi="Trebuchet MS" w:cstheme="majorBidi"/>
                              <w:color w:val="262626" w:themeColor="text1" w:themeTint="D9"/>
                              <w:sz w:val="36"/>
                              <w:szCs w:val="36"/>
                              <w:highlight w:val="yellow"/>
                            </w:rPr>
                            <w:t>./</w:t>
                          </w:r>
                          <w:proofErr w:type="spellStart"/>
                          <w:proofErr w:type="gramEnd"/>
                          <w:r w:rsidRPr="00C531E6">
                            <w:rPr>
                              <w:rFonts w:ascii="Trebuchet MS" w:eastAsiaTheme="majorEastAsia" w:hAnsi="Trebuchet MS" w:cstheme="majorBidi"/>
                              <w:color w:val="262626" w:themeColor="text1" w:themeTint="D9"/>
                              <w:sz w:val="36"/>
                              <w:szCs w:val="36"/>
                              <w:highlight w:val="yellow"/>
                            </w:rPr>
                            <w:t>afd</w:t>
                          </w:r>
                          <w:proofErr w:type="spellEnd"/>
                        </w:p>
                        <w:p w14:paraId="0E8D30F7" w14:textId="599C3BE3" w:rsidR="009C65AC" w:rsidRDefault="009C65AC" w:rsidP="005E3A97">
                          <w:pPr>
                            <w:pStyle w:val="Ingenafstand"/>
                            <w:jc w:val="center"/>
                            <w:rPr>
                              <w:rFonts w:ascii="Trebuchet MS" w:eastAsiaTheme="majorEastAsia" w:hAnsi="Trebuchet MS" w:cstheme="majorBidi"/>
                              <w:color w:val="262626" w:themeColor="text1" w:themeTint="D9"/>
                              <w:sz w:val="36"/>
                              <w:szCs w:val="36"/>
                            </w:rPr>
                          </w:pPr>
                        </w:p>
                        <w:p w14:paraId="59B24A3B" w14:textId="24E17A8B" w:rsidR="009C65AC" w:rsidRPr="009C65AC" w:rsidRDefault="009C65AC" w:rsidP="005E3A97">
                          <w:pPr>
                            <w:pStyle w:val="Ingenafstand"/>
                            <w:jc w:val="center"/>
                            <w:rPr>
                              <w:rFonts w:ascii="Trebuchet MS" w:eastAsiaTheme="majorEastAsia" w:hAnsi="Trebuchet MS" w:cstheme="majorBidi"/>
                              <w:color w:val="262626" w:themeColor="text1" w:themeTint="D9"/>
                              <w:sz w:val="24"/>
                              <w:szCs w:val="24"/>
                            </w:rPr>
                          </w:pPr>
                          <w:bookmarkStart w:id="1" w:name="_GoBack"/>
                          <w:r w:rsidRPr="009C65AC">
                            <w:rPr>
                              <w:rFonts w:ascii="Trebuchet MS" w:eastAsiaTheme="majorEastAsia" w:hAnsi="Trebuchet MS" w:cstheme="majorBidi"/>
                              <w:color w:val="262626" w:themeColor="text1" w:themeTint="D9"/>
                              <w:sz w:val="24"/>
                              <w:szCs w:val="24"/>
                            </w:rPr>
                            <w:t>November 2018</w:t>
                          </w:r>
                          <w:bookmarkEnd w:id="1"/>
                        </w:p>
                      </w:txbxContent>
                    </v:textbox>
                    <w10:wrap anchorx="margin" anchory="page"/>
                  </v:shape>
                </w:pict>
              </mc:Fallback>
            </mc:AlternateContent>
          </w:r>
          <w:r w:rsidR="008E3D69" w:rsidRPr="00BD2897">
            <w:rPr>
              <w:rFonts w:asciiTheme="minorHAnsi" w:hAnsiTheme="minorHAnsi" w:cstheme="minorHAnsi"/>
              <w:noProof/>
              <w:sz w:val="22"/>
              <w:szCs w:val="22"/>
            </w:rPr>
            <w:drawing>
              <wp:anchor distT="0" distB="0" distL="114300" distR="114300" simplePos="0" relativeHeight="251658241" behindDoc="1" locked="0" layoutInCell="1" allowOverlap="1" wp14:anchorId="4C0ECE45" wp14:editId="5173E139">
                <wp:simplePos x="0" y="0"/>
                <wp:positionH relativeFrom="margin">
                  <wp:align>center</wp:align>
                </wp:positionH>
                <wp:positionV relativeFrom="page">
                  <wp:posOffset>9176385</wp:posOffset>
                </wp:positionV>
                <wp:extent cx="6919200" cy="1368000"/>
                <wp:effectExtent l="0" t="0" r="0" b="381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vpapir med afsender.jpg"/>
                        <pic:cNvPicPr/>
                      </pic:nvPicPr>
                      <pic:blipFill>
                        <a:blip r:embed="rId12">
                          <a:extLst>
                            <a:ext uri="{28A0092B-C50C-407E-A947-70E740481C1C}">
                              <a14:useLocalDpi xmlns:a14="http://schemas.microsoft.com/office/drawing/2010/main" val="0"/>
                            </a:ext>
                          </a:extLst>
                        </a:blip>
                        <a:stretch>
                          <a:fillRect/>
                        </a:stretch>
                      </pic:blipFill>
                      <pic:spPr>
                        <a:xfrm>
                          <a:off x="0" y="0"/>
                          <a:ext cx="6919200" cy="1368000"/>
                        </a:xfrm>
                        <a:prstGeom prst="rect">
                          <a:avLst/>
                        </a:prstGeom>
                      </pic:spPr>
                    </pic:pic>
                  </a:graphicData>
                </a:graphic>
                <wp14:sizeRelH relativeFrom="page">
                  <wp14:pctWidth>0</wp14:pctWidth>
                </wp14:sizeRelH>
                <wp14:sizeRelV relativeFrom="page">
                  <wp14:pctHeight>0</wp14:pctHeight>
                </wp14:sizeRelV>
              </wp:anchor>
            </w:drawing>
          </w:r>
          <w:r w:rsidR="002218A1" w:rsidRPr="00BD2897">
            <w:rPr>
              <w:rFonts w:asciiTheme="minorHAnsi" w:hAnsiTheme="minorHAnsi" w:cstheme="minorHAnsi"/>
              <w:b/>
              <w:caps/>
              <w:sz w:val="22"/>
              <w:szCs w:val="22"/>
            </w:rPr>
            <w:br w:type="page"/>
          </w:r>
        </w:p>
      </w:sdtContent>
    </w:sdt>
    <w:p w14:paraId="5753732C" w14:textId="77777777" w:rsidR="00E013B9" w:rsidRDefault="00E013B9" w:rsidP="00E013B9">
      <w:pPr>
        <w:keepNext/>
        <w:keepLines/>
        <w:rPr>
          <w:b/>
          <w:sz w:val="18"/>
          <w:szCs w:val="18"/>
        </w:rPr>
      </w:pPr>
    </w:p>
    <w:p w14:paraId="234EA067" w14:textId="74957B6E" w:rsidR="00E013B9" w:rsidRDefault="762C2E1B" w:rsidP="762C2E1B">
      <w:pPr>
        <w:pStyle w:val="Overskrift1"/>
        <w:numPr>
          <w:ilvl w:val="0"/>
          <w:numId w:val="16"/>
        </w:numPr>
        <w:spacing w:after="60" w:line="360" w:lineRule="auto"/>
        <w:rPr>
          <w:lang w:val="en-GB"/>
        </w:rPr>
      </w:pPr>
      <w:r>
        <w:t>Parterne</w:t>
      </w:r>
    </w:p>
    <w:p w14:paraId="3E4F6522" w14:textId="77777777" w:rsidR="00042DCF" w:rsidRDefault="00042DCF" w:rsidP="00042DCF">
      <w:pPr>
        <w:pStyle w:val="Overskrift2"/>
        <w:numPr>
          <w:ilvl w:val="0"/>
          <w:numId w:val="0"/>
        </w:numPr>
        <w:tabs>
          <w:tab w:val="left" w:pos="2268"/>
        </w:tabs>
        <w:spacing w:line="360" w:lineRule="auto"/>
        <w:ind w:left="851"/>
        <w:rPr>
          <w:szCs w:val="18"/>
        </w:rPr>
      </w:pPr>
    </w:p>
    <w:p w14:paraId="714E2642" w14:textId="5E1EB300" w:rsidR="00003C68" w:rsidRDefault="00E013B9" w:rsidP="762C2E1B">
      <w:pPr>
        <w:pStyle w:val="Overskrift2"/>
        <w:numPr>
          <w:ilvl w:val="1"/>
          <w:numId w:val="16"/>
        </w:numPr>
        <w:tabs>
          <w:tab w:val="left" w:pos="2268"/>
        </w:tabs>
        <w:spacing w:line="360" w:lineRule="auto"/>
      </w:pPr>
      <w:r w:rsidRPr="762C2E1B">
        <w:t>Mellem</w:t>
      </w:r>
      <w:r w:rsidR="00042DCF">
        <w:rPr>
          <w:szCs w:val="18"/>
        </w:rPr>
        <w:tab/>
      </w:r>
    </w:p>
    <w:p w14:paraId="6C350DB8" w14:textId="61EE2104" w:rsidR="00042DCF" w:rsidRDefault="00003C68" w:rsidP="00003C68">
      <w:pPr>
        <w:pStyle w:val="Overskrift2"/>
        <w:numPr>
          <w:ilvl w:val="0"/>
          <w:numId w:val="0"/>
        </w:numPr>
        <w:tabs>
          <w:tab w:val="left" w:pos="851"/>
          <w:tab w:val="left" w:pos="2268"/>
        </w:tabs>
        <w:spacing w:line="360" w:lineRule="auto"/>
        <w:ind w:left="850"/>
        <w:rPr>
          <w:szCs w:val="18"/>
        </w:rPr>
      </w:pPr>
      <w:r>
        <w:rPr>
          <w:szCs w:val="18"/>
        </w:rPr>
        <w:tab/>
      </w:r>
      <w:r>
        <w:rPr>
          <w:szCs w:val="18"/>
        </w:rPr>
        <w:tab/>
      </w:r>
      <w:r w:rsidR="00C531E6">
        <w:rPr>
          <w:szCs w:val="18"/>
        </w:rPr>
        <w:t>Firma</w:t>
      </w:r>
    </w:p>
    <w:p w14:paraId="74A1F8FD" w14:textId="0775947C" w:rsidR="008A4DCF" w:rsidRDefault="005E6D04" w:rsidP="00042DCF">
      <w:pPr>
        <w:pStyle w:val="Overskrift2"/>
        <w:numPr>
          <w:ilvl w:val="0"/>
          <w:numId w:val="0"/>
        </w:numPr>
        <w:tabs>
          <w:tab w:val="left" w:pos="2268"/>
        </w:tabs>
        <w:spacing w:line="360" w:lineRule="auto"/>
        <w:ind w:left="851"/>
        <w:rPr>
          <w:szCs w:val="18"/>
        </w:rPr>
      </w:pPr>
      <w:r>
        <w:rPr>
          <w:szCs w:val="18"/>
        </w:rPr>
        <w:tab/>
        <w:t>CVR-</w:t>
      </w:r>
      <w:proofErr w:type="spellStart"/>
      <w:r>
        <w:rPr>
          <w:szCs w:val="18"/>
        </w:rPr>
        <w:t>nr</w:t>
      </w:r>
      <w:proofErr w:type="spellEnd"/>
      <w:r>
        <w:rPr>
          <w:szCs w:val="18"/>
        </w:rPr>
        <w:t xml:space="preserve">: </w:t>
      </w:r>
    </w:p>
    <w:p w14:paraId="66AEDF38" w14:textId="4BFE3BF1" w:rsidR="008A4DCF" w:rsidRDefault="008A4DCF" w:rsidP="00042DCF">
      <w:pPr>
        <w:pStyle w:val="Overskrift2"/>
        <w:numPr>
          <w:ilvl w:val="0"/>
          <w:numId w:val="0"/>
        </w:numPr>
        <w:tabs>
          <w:tab w:val="left" w:pos="2268"/>
        </w:tabs>
        <w:spacing w:line="360" w:lineRule="auto"/>
        <w:ind w:left="851"/>
        <w:rPr>
          <w:szCs w:val="18"/>
        </w:rPr>
      </w:pPr>
      <w:r>
        <w:rPr>
          <w:szCs w:val="18"/>
        </w:rPr>
        <w:tab/>
      </w:r>
      <w:r w:rsidR="00C531E6">
        <w:rPr>
          <w:szCs w:val="18"/>
        </w:rPr>
        <w:t>Adresse</w:t>
      </w:r>
    </w:p>
    <w:p w14:paraId="4E392898" w14:textId="32BEE570" w:rsidR="00042DCF" w:rsidRDefault="008A4DCF" w:rsidP="00042DCF">
      <w:pPr>
        <w:pStyle w:val="Overskrift2"/>
        <w:numPr>
          <w:ilvl w:val="0"/>
          <w:numId w:val="0"/>
        </w:numPr>
        <w:tabs>
          <w:tab w:val="left" w:pos="2268"/>
        </w:tabs>
        <w:spacing w:line="360" w:lineRule="auto"/>
        <w:ind w:left="851"/>
        <w:rPr>
          <w:szCs w:val="18"/>
        </w:rPr>
      </w:pPr>
      <w:r>
        <w:rPr>
          <w:szCs w:val="18"/>
        </w:rPr>
        <w:tab/>
      </w:r>
      <w:r w:rsidR="00042DCF">
        <w:rPr>
          <w:szCs w:val="18"/>
        </w:rPr>
        <w:t>(herefter kaldet ”Leverandøren”)</w:t>
      </w:r>
    </w:p>
    <w:p w14:paraId="453D1B32" w14:textId="6646A228" w:rsidR="00042DCF" w:rsidRDefault="00042DCF" w:rsidP="00042DCF">
      <w:pPr>
        <w:pStyle w:val="Overskrift2"/>
        <w:numPr>
          <w:ilvl w:val="0"/>
          <w:numId w:val="0"/>
        </w:numPr>
        <w:tabs>
          <w:tab w:val="left" w:pos="2268"/>
        </w:tabs>
        <w:spacing w:line="360" w:lineRule="auto"/>
        <w:ind w:left="851"/>
        <w:rPr>
          <w:szCs w:val="18"/>
        </w:rPr>
      </w:pPr>
      <w:r>
        <w:rPr>
          <w:szCs w:val="18"/>
        </w:rPr>
        <w:t>og</w:t>
      </w:r>
    </w:p>
    <w:p w14:paraId="724F2544" w14:textId="1FF984F3" w:rsidR="00042DCF" w:rsidRDefault="00042DCF" w:rsidP="00042DCF">
      <w:pPr>
        <w:pStyle w:val="Overskrift2"/>
        <w:numPr>
          <w:ilvl w:val="0"/>
          <w:numId w:val="0"/>
        </w:numPr>
        <w:tabs>
          <w:tab w:val="left" w:pos="2268"/>
        </w:tabs>
        <w:spacing w:line="360" w:lineRule="auto"/>
        <w:ind w:left="851"/>
        <w:rPr>
          <w:szCs w:val="18"/>
        </w:rPr>
      </w:pPr>
      <w:r>
        <w:rPr>
          <w:szCs w:val="18"/>
        </w:rPr>
        <w:tab/>
      </w:r>
      <w:r w:rsidR="00C531E6">
        <w:rPr>
          <w:szCs w:val="18"/>
        </w:rPr>
        <w:t>Navn på kreds/</w:t>
      </w:r>
      <w:proofErr w:type="spellStart"/>
      <w:proofErr w:type="gramStart"/>
      <w:r w:rsidR="00C531E6">
        <w:rPr>
          <w:szCs w:val="18"/>
        </w:rPr>
        <w:t>frim</w:t>
      </w:r>
      <w:proofErr w:type="spellEnd"/>
      <w:r w:rsidR="00C531E6">
        <w:rPr>
          <w:szCs w:val="18"/>
        </w:rPr>
        <w:t>./</w:t>
      </w:r>
      <w:proofErr w:type="spellStart"/>
      <w:proofErr w:type="gramEnd"/>
      <w:r w:rsidR="00C531E6">
        <w:rPr>
          <w:szCs w:val="18"/>
        </w:rPr>
        <w:t>afd</w:t>
      </w:r>
      <w:proofErr w:type="spellEnd"/>
    </w:p>
    <w:p w14:paraId="4E36C4B9" w14:textId="426E2456" w:rsidR="00042DCF" w:rsidRDefault="00042DCF" w:rsidP="00042DCF">
      <w:pPr>
        <w:pStyle w:val="Overskrift2"/>
        <w:numPr>
          <w:ilvl w:val="0"/>
          <w:numId w:val="0"/>
        </w:numPr>
        <w:tabs>
          <w:tab w:val="left" w:pos="2268"/>
        </w:tabs>
        <w:spacing w:line="360" w:lineRule="auto"/>
        <w:ind w:left="851"/>
        <w:rPr>
          <w:szCs w:val="18"/>
        </w:rPr>
      </w:pPr>
      <w:r>
        <w:rPr>
          <w:szCs w:val="18"/>
        </w:rPr>
        <w:tab/>
        <w:t>CVR-</w:t>
      </w:r>
      <w:proofErr w:type="spellStart"/>
      <w:r>
        <w:rPr>
          <w:szCs w:val="18"/>
        </w:rPr>
        <w:t>nr</w:t>
      </w:r>
      <w:proofErr w:type="spellEnd"/>
      <w:r>
        <w:rPr>
          <w:szCs w:val="18"/>
        </w:rPr>
        <w:t>:</w:t>
      </w:r>
      <w:r w:rsidR="00DC2A41">
        <w:rPr>
          <w:szCs w:val="18"/>
        </w:rPr>
        <w:t xml:space="preserve"> </w:t>
      </w:r>
    </w:p>
    <w:p w14:paraId="76CB0525" w14:textId="6E25CFAB" w:rsidR="00042DCF" w:rsidRDefault="00042DCF" w:rsidP="00042DCF">
      <w:pPr>
        <w:pStyle w:val="Overskrift2"/>
        <w:numPr>
          <w:ilvl w:val="0"/>
          <w:numId w:val="0"/>
        </w:numPr>
        <w:tabs>
          <w:tab w:val="left" w:pos="2268"/>
        </w:tabs>
        <w:spacing w:line="360" w:lineRule="auto"/>
        <w:ind w:left="851"/>
        <w:rPr>
          <w:szCs w:val="18"/>
        </w:rPr>
      </w:pPr>
      <w:r>
        <w:rPr>
          <w:szCs w:val="18"/>
        </w:rPr>
        <w:tab/>
      </w:r>
      <w:r w:rsidR="00C531E6">
        <w:rPr>
          <w:szCs w:val="18"/>
        </w:rPr>
        <w:t>Adresse</w:t>
      </w:r>
    </w:p>
    <w:p w14:paraId="6B3A8AF2" w14:textId="66502245" w:rsidR="00042DCF" w:rsidRDefault="00042DCF" w:rsidP="00042DCF">
      <w:pPr>
        <w:pStyle w:val="Overskrift2"/>
        <w:numPr>
          <w:ilvl w:val="0"/>
          <w:numId w:val="0"/>
        </w:numPr>
        <w:tabs>
          <w:tab w:val="left" w:pos="2268"/>
        </w:tabs>
        <w:spacing w:line="360" w:lineRule="auto"/>
        <w:ind w:left="851"/>
        <w:rPr>
          <w:szCs w:val="18"/>
        </w:rPr>
      </w:pPr>
      <w:r>
        <w:rPr>
          <w:szCs w:val="18"/>
        </w:rPr>
        <w:tab/>
        <w:t>(herefter kaldet ”Kunden”)</w:t>
      </w:r>
    </w:p>
    <w:p w14:paraId="209706D9" w14:textId="77777777" w:rsidR="00042DCF" w:rsidRDefault="00042DCF" w:rsidP="00042DCF">
      <w:pPr>
        <w:pStyle w:val="Overskrift2"/>
        <w:numPr>
          <w:ilvl w:val="0"/>
          <w:numId w:val="0"/>
        </w:numPr>
        <w:tabs>
          <w:tab w:val="left" w:pos="2268"/>
        </w:tabs>
        <w:spacing w:line="360" w:lineRule="auto"/>
        <w:ind w:left="851"/>
        <w:rPr>
          <w:szCs w:val="18"/>
        </w:rPr>
      </w:pPr>
    </w:p>
    <w:p w14:paraId="4B488392" w14:textId="69A96264" w:rsidR="00E013B9" w:rsidRDefault="762C2E1B" w:rsidP="762C2E1B">
      <w:pPr>
        <w:pStyle w:val="Overskrift2"/>
        <w:numPr>
          <w:ilvl w:val="1"/>
          <w:numId w:val="16"/>
        </w:numPr>
        <w:spacing w:before="180" w:after="60" w:line="360" w:lineRule="auto"/>
      </w:pPr>
      <w:r>
        <w:t>Kunden er dataansvarlig for de personoplysninger, som Leverandøren behandler på vegne af Kunden. Leverandøren</w:t>
      </w:r>
      <w:r w:rsidR="0042432C">
        <w:t xml:space="preserve"> er</w:t>
      </w:r>
      <w:r>
        <w:t xml:space="preserve"> </w:t>
      </w:r>
      <w:r w:rsidR="0042432C">
        <w:t>databehandler</w:t>
      </w:r>
      <w:r>
        <w:t>. Kunden overlader det til Leverandøren at behandle de i bilag 1 angivne personoplysninger på Kundens vegne i overensstemmelse med denne databehandleraftale.</w:t>
      </w:r>
    </w:p>
    <w:p w14:paraId="025B3BE7" w14:textId="00C1AAA7" w:rsidR="00977022" w:rsidRPr="00003C68" w:rsidRDefault="762C2E1B" w:rsidP="00874830">
      <w:pPr>
        <w:pStyle w:val="Overskrift2"/>
        <w:spacing w:before="180" w:after="60" w:line="360" w:lineRule="auto"/>
        <w:ind w:left="851" w:hanging="851"/>
        <w:rPr>
          <w:szCs w:val="18"/>
        </w:rPr>
      </w:pPr>
      <w:r>
        <w:t>1.3</w:t>
      </w:r>
      <w:r w:rsidR="00874830">
        <w:tab/>
      </w:r>
      <w:r>
        <w:t xml:space="preserve">Databehandleraftalen er gældende fra Aftalens underskrivelse. </w:t>
      </w:r>
    </w:p>
    <w:p w14:paraId="0115BF20" w14:textId="58FB6AA6" w:rsidR="00E013B9" w:rsidRDefault="00E013B9" w:rsidP="762C2E1B">
      <w:pPr>
        <w:pStyle w:val="Overskrift2"/>
        <w:spacing w:before="180" w:after="60" w:line="360" w:lineRule="auto"/>
        <w:ind w:left="850"/>
        <w:rPr>
          <w:szCs w:val="18"/>
        </w:rPr>
      </w:pPr>
    </w:p>
    <w:p w14:paraId="3A51D691" w14:textId="28A150C9" w:rsidR="00E013B9" w:rsidRDefault="762C2E1B" w:rsidP="762C2E1B">
      <w:pPr>
        <w:pStyle w:val="Overskrift1"/>
        <w:numPr>
          <w:ilvl w:val="0"/>
          <w:numId w:val="16"/>
        </w:numPr>
        <w:spacing w:before="180" w:after="60" w:line="360" w:lineRule="auto"/>
        <w:ind w:left="851" w:hanging="851"/>
      </w:pPr>
      <w:r>
        <w:t>Definitioner</w:t>
      </w:r>
    </w:p>
    <w:p w14:paraId="68FB4856" w14:textId="77777777" w:rsidR="00003C68" w:rsidRPr="00003C68" w:rsidRDefault="00E013B9" w:rsidP="00003C68">
      <w:pPr>
        <w:pStyle w:val="Overskrift2"/>
        <w:numPr>
          <w:ilvl w:val="1"/>
          <w:numId w:val="22"/>
        </w:numPr>
        <w:spacing w:before="180" w:after="60" w:line="360" w:lineRule="auto"/>
        <w:ind w:left="851" w:hanging="851"/>
      </w:pPr>
      <w:r>
        <w:rPr>
          <w:szCs w:val="18"/>
        </w:rPr>
        <w:t xml:space="preserve">Medmindre andet fremgår af Databehandleraftalen, skal </w:t>
      </w:r>
      <w:r w:rsidR="00EC1417">
        <w:rPr>
          <w:szCs w:val="18"/>
        </w:rPr>
        <w:t xml:space="preserve">de anvendte termer </w:t>
      </w:r>
      <w:r>
        <w:rPr>
          <w:szCs w:val="18"/>
        </w:rPr>
        <w:t>have samme betydning som i Persondataforordningen.</w:t>
      </w:r>
    </w:p>
    <w:p w14:paraId="7488D0F3" w14:textId="1BC71238" w:rsidR="00003C68" w:rsidRDefault="00E013B9" w:rsidP="00925944">
      <w:pPr>
        <w:pStyle w:val="Overskrift2"/>
        <w:numPr>
          <w:ilvl w:val="0"/>
          <w:numId w:val="0"/>
        </w:numPr>
        <w:spacing w:before="180" w:after="60" w:line="360" w:lineRule="auto"/>
        <w:ind w:left="851"/>
        <w:rPr>
          <w:szCs w:val="18"/>
        </w:rPr>
      </w:pPr>
      <w:r>
        <w:rPr>
          <w:b/>
        </w:rPr>
        <w:t>”Databehandleraftalen”</w:t>
      </w:r>
      <w:r>
        <w:t xml:space="preserve"> betyder denne aftale om databehandling, inklusive alle </w:t>
      </w:r>
      <w:r w:rsidR="00925944">
        <w:rPr>
          <w:szCs w:val="18"/>
        </w:rPr>
        <w:t>bilag</w:t>
      </w:r>
      <w:r>
        <w:rPr>
          <w:szCs w:val="18"/>
        </w:rPr>
        <w:t xml:space="preserve"> og ændringer.</w:t>
      </w:r>
    </w:p>
    <w:p w14:paraId="3FC4F695" w14:textId="77777777" w:rsidR="00E013B9" w:rsidRDefault="762C2E1B" w:rsidP="00925944">
      <w:pPr>
        <w:pStyle w:val="Overskrift2"/>
        <w:spacing w:before="180" w:after="60" w:line="360" w:lineRule="auto"/>
        <w:ind w:left="851" w:hanging="1"/>
      </w:pPr>
      <w:r w:rsidRPr="762C2E1B">
        <w:rPr>
          <w:b/>
          <w:bCs/>
        </w:rPr>
        <w:t>”EU Kommissionens Standardkontraktsbestemmelser”</w:t>
      </w:r>
      <w:r>
        <w:t xml:space="preserve"> betyder Kommissionens afgørelse af 5. februar 2010 om standardkontraktbestemmelser for videregivelse af personoplysninger til registerførere etableret i tredjelande i henhold til Europa-Parlamentets og Rådets direktiv 95/46/EF eller andre tilsvarende standardbestemmelser om databeskyttelse vedtaget af EU Kommissionen.</w:t>
      </w:r>
    </w:p>
    <w:p w14:paraId="02349929" w14:textId="77777777" w:rsidR="00E013B9" w:rsidRDefault="00E013B9" w:rsidP="00925944">
      <w:pPr>
        <w:pStyle w:val="Overskrift2"/>
        <w:spacing w:before="180" w:after="60" w:line="360" w:lineRule="auto"/>
        <w:ind w:left="850"/>
      </w:pPr>
      <w:r>
        <w:rPr>
          <w:b/>
        </w:rPr>
        <w:t>”Persondataforordningen”</w:t>
      </w:r>
      <w:r>
        <w:t xml:space="preserve"> betyder Europa-Parlamentets og Rådets Forordning (EU) 2016/679 af 27. april 2016 om beskyttelse af fysiske personer i forbindelse med behandling af personoplysninger og om fri udveksling af sådanne oplysninger og om ophævelse af direktiv 95/46/EF.</w:t>
      </w:r>
    </w:p>
    <w:p w14:paraId="05384B40" w14:textId="51CC090D" w:rsidR="00987091" w:rsidRDefault="00E013B9" w:rsidP="00925944">
      <w:pPr>
        <w:pStyle w:val="Overskrift2"/>
        <w:spacing w:before="180" w:after="60" w:line="360" w:lineRule="auto"/>
        <w:ind w:left="850"/>
      </w:pPr>
      <w:r>
        <w:rPr>
          <w:b/>
        </w:rPr>
        <w:t xml:space="preserve">”Databeskyttelsesloven” </w:t>
      </w:r>
      <w:r>
        <w:t>betyder lov</w:t>
      </w:r>
      <w:r w:rsidR="00987091">
        <w:t xml:space="preserve"> nr. 502</w:t>
      </w:r>
      <w:r w:rsidR="00A1073C">
        <w:t xml:space="preserve"> af 23. maj 2018</w:t>
      </w:r>
      <w:r>
        <w:t xml:space="preserve">, om supplerende bestemmelser til forordning om beskyttelse af fysiske personer i forbindelse med behandling af personoplysninger og om fri udveksling af sådanne oplysninger (databeskyttelsesloven) </w:t>
      </w:r>
    </w:p>
    <w:p w14:paraId="0DBFB5DD" w14:textId="223089B8" w:rsidR="00DC2A41" w:rsidRDefault="00DC2A41" w:rsidP="00DC2A41">
      <w:pPr>
        <w:pStyle w:val="Overskrift2"/>
        <w:spacing w:line="360" w:lineRule="auto"/>
        <w:ind w:left="851" w:hanging="1"/>
      </w:pPr>
    </w:p>
    <w:p w14:paraId="3B202732" w14:textId="77777777" w:rsidR="0042432C" w:rsidRDefault="0042432C" w:rsidP="00DC2A41">
      <w:pPr>
        <w:pStyle w:val="Overskrift2"/>
        <w:spacing w:line="360" w:lineRule="auto"/>
        <w:ind w:left="851" w:hanging="1"/>
      </w:pPr>
    </w:p>
    <w:p w14:paraId="306CF223" w14:textId="77777777" w:rsidR="00E013B9" w:rsidRDefault="00E013B9" w:rsidP="00FB4009">
      <w:pPr>
        <w:pStyle w:val="Overskrift1"/>
        <w:numPr>
          <w:ilvl w:val="0"/>
          <w:numId w:val="22"/>
        </w:numPr>
        <w:spacing w:before="180" w:after="60" w:line="360" w:lineRule="auto"/>
        <w:ind w:left="851" w:hanging="851"/>
        <w:rPr>
          <w:sz w:val="18"/>
          <w:szCs w:val="18"/>
        </w:rPr>
      </w:pPr>
      <w:bookmarkStart w:id="2" w:name="_Ref315342372"/>
      <w:r>
        <w:rPr>
          <w:szCs w:val="18"/>
        </w:rPr>
        <w:t>De behandlede oplysninger</w:t>
      </w:r>
      <w:bookmarkEnd w:id="2"/>
    </w:p>
    <w:p w14:paraId="5E91E57B" w14:textId="46A683B2" w:rsidR="00E013B9" w:rsidRDefault="00E013B9" w:rsidP="00FB4009">
      <w:pPr>
        <w:pStyle w:val="Overskrift2"/>
        <w:numPr>
          <w:ilvl w:val="1"/>
          <w:numId w:val="22"/>
        </w:numPr>
        <w:spacing w:before="180" w:after="60" w:line="360" w:lineRule="auto"/>
        <w:ind w:left="851" w:hanging="851"/>
        <w:rPr>
          <w:szCs w:val="18"/>
        </w:rPr>
      </w:pPr>
      <w:r>
        <w:rPr>
          <w:szCs w:val="18"/>
        </w:rPr>
        <w:t xml:space="preserve">De behandlede oplysninger er indeholdt i </w:t>
      </w:r>
      <w:r w:rsidR="00DC2A41">
        <w:rPr>
          <w:szCs w:val="18"/>
        </w:rPr>
        <w:t>bilag</w:t>
      </w:r>
      <w:r>
        <w:rPr>
          <w:szCs w:val="18"/>
        </w:rPr>
        <w:t xml:space="preserve"> 1. </w:t>
      </w:r>
    </w:p>
    <w:p w14:paraId="03164106" w14:textId="77777777" w:rsidR="00DC2A41" w:rsidRDefault="00DC2A41" w:rsidP="00FB4009">
      <w:pPr>
        <w:pStyle w:val="Overskrift2"/>
        <w:numPr>
          <w:ilvl w:val="0"/>
          <w:numId w:val="0"/>
        </w:numPr>
        <w:spacing w:before="180" w:after="60" w:line="360" w:lineRule="auto"/>
        <w:ind w:left="851" w:hanging="851"/>
        <w:rPr>
          <w:szCs w:val="18"/>
        </w:rPr>
      </w:pPr>
    </w:p>
    <w:p w14:paraId="1E1D8570" w14:textId="77777777" w:rsidR="00E013B9" w:rsidRDefault="00E013B9" w:rsidP="00FB4009">
      <w:pPr>
        <w:pStyle w:val="Overskrift1"/>
        <w:numPr>
          <w:ilvl w:val="0"/>
          <w:numId w:val="22"/>
        </w:numPr>
        <w:spacing w:before="180" w:after="60" w:line="360" w:lineRule="auto"/>
        <w:ind w:left="851" w:hanging="851"/>
        <w:rPr>
          <w:szCs w:val="18"/>
        </w:rPr>
      </w:pPr>
      <w:r>
        <w:rPr>
          <w:szCs w:val="18"/>
        </w:rPr>
        <w:t>Kundens pligter</w:t>
      </w:r>
    </w:p>
    <w:p w14:paraId="6D94E6C9" w14:textId="4AD72A3C" w:rsidR="00E013B9" w:rsidRDefault="00E013B9" w:rsidP="00FB4009">
      <w:pPr>
        <w:pStyle w:val="Overskrift2"/>
        <w:numPr>
          <w:ilvl w:val="1"/>
          <w:numId w:val="22"/>
        </w:numPr>
        <w:spacing w:before="180" w:after="60" w:line="360" w:lineRule="auto"/>
        <w:ind w:left="851" w:hanging="851"/>
        <w:rPr>
          <w:szCs w:val="18"/>
        </w:rPr>
      </w:pPr>
      <w:r>
        <w:rPr>
          <w:szCs w:val="18"/>
        </w:rPr>
        <w:t xml:space="preserve">Kunden indestår som dataansvarlig for </w:t>
      </w:r>
      <w:r w:rsidR="00A1073C">
        <w:rPr>
          <w:szCs w:val="18"/>
        </w:rPr>
        <w:t>overholdelse af Databeskyttelses</w:t>
      </w:r>
      <w:r w:rsidR="00E91F3F">
        <w:rPr>
          <w:szCs w:val="18"/>
        </w:rPr>
        <w:t>loven</w:t>
      </w:r>
      <w:r>
        <w:rPr>
          <w:szCs w:val="18"/>
        </w:rPr>
        <w:t xml:space="preserve"> og Persondataforordningen</w:t>
      </w:r>
      <w:r w:rsidR="00940610">
        <w:rPr>
          <w:szCs w:val="18"/>
        </w:rPr>
        <w:t>, og det er Kundens ansvar at kunne dokumentere dette overfor relevante myndigheder</w:t>
      </w:r>
      <w:r w:rsidR="00E91F3F">
        <w:rPr>
          <w:szCs w:val="18"/>
        </w:rPr>
        <w:t xml:space="preserve">. </w:t>
      </w:r>
      <w:r>
        <w:rPr>
          <w:szCs w:val="18"/>
        </w:rPr>
        <w:t>Kunden indestår for at den instruks, i henhold til hvilken Leverandøren skal behandle oplysningerne på vegne af Kunden, er lovlig.</w:t>
      </w:r>
    </w:p>
    <w:p w14:paraId="4235DE5F" w14:textId="1AF498BA" w:rsidR="00E962A2" w:rsidRDefault="00E013B9" w:rsidP="00FB4009">
      <w:pPr>
        <w:pStyle w:val="Overskrift2"/>
        <w:numPr>
          <w:ilvl w:val="1"/>
          <w:numId w:val="22"/>
        </w:numPr>
        <w:spacing w:before="180" w:after="60" w:line="360" w:lineRule="auto"/>
        <w:ind w:left="851" w:hanging="851"/>
        <w:rPr>
          <w:szCs w:val="18"/>
        </w:rPr>
      </w:pPr>
      <w:bookmarkStart w:id="3" w:name="_Ref321728809"/>
      <w:r>
        <w:rPr>
          <w:szCs w:val="18"/>
        </w:rPr>
        <w:t xml:space="preserve">Kunden er forpligtet til at give besked til Leverandøren, hvis Kundens instruks ændrer sig, fx hvis </w:t>
      </w:r>
      <w:r w:rsidR="00E962A2">
        <w:rPr>
          <w:szCs w:val="18"/>
        </w:rPr>
        <w:t xml:space="preserve">typer </w:t>
      </w:r>
      <w:r>
        <w:rPr>
          <w:szCs w:val="18"/>
        </w:rPr>
        <w:t>af personoplysninger</w:t>
      </w:r>
      <w:r w:rsidR="00E962A2">
        <w:rPr>
          <w:szCs w:val="18"/>
        </w:rPr>
        <w:t xml:space="preserve"> jf. bilag 1 ændrer sig.</w:t>
      </w:r>
      <w:r>
        <w:rPr>
          <w:szCs w:val="18"/>
        </w:rPr>
        <w:t xml:space="preserve"> </w:t>
      </w:r>
      <w:bookmarkEnd w:id="3"/>
    </w:p>
    <w:p w14:paraId="34CEAC1A" w14:textId="2AC427C1" w:rsidR="00DD750F" w:rsidRDefault="00E962A2" w:rsidP="00FB4009">
      <w:pPr>
        <w:pStyle w:val="Overskrift2"/>
        <w:numPr>
          <w:ilvl w:val="0"/>
          <w:numId w:val="0"/>
        </w:numPr>
        <w:spacing w:before="180" w:after="60" w:line="360" w:lineRule="auto"/>
        <w:ind w:left="851" w:hanging="851"/>
        <w:rPr>
          <w:szCs w:val="18"/>
        </w:rPr>
      </w:pPr>
      <w:r>
        <w:rPr>
          <w:szCs w:val="18"/>
        </w:rPr>
        <w:t xml:space="preserve"> </w:t>
      </w:r>
    </w:p>
    <w:p w14:paraId="7A7B6C54" w14:textId="77777777" w:rsidR="00E013B9" w:rsidRDefault="00E013B9" w:rsidP="00FB4009">
      <w:pPr>
        <w:pStyle w:val="Overskrift1"/>
        <w:numPr>
          <w:ilvl w:val="0"/>
          <w:numId w:val="22"/>
        </w:numPr>
        <w:spacing w:after="60" w:line="360" w:lineRule="auto"/>
        <w:ind w:left="851" w:hanging="851"/>
        <w:rPr>
          <w:szCs w:val="18"/>
        </w:rPr>
      </w:pPr>
      <w:r>
        <w:rPr>
          <w:szCs w:val="18"/>
        </w:rPr>
        <w:t>Leverandørens pligter</w:t>
      </w:r>
    </w:p>
    <w:p w14:paraId="1F24BA1B" w14:textId="4A66DE9A" w:rsidR="00E013B9" w:rsidRDefault="00E013B9" w:rsidP="00FB4009">
      <w:pPr>
        <w:pStyle w:val="Overskrift2"/>
        <w:numPr>
          <w:ilvl w:val="1"/>
          <w:numId w:val="22"/>
        </w:numPr>
        <w:spacing w:before="180" w:after="60" w:line="360" w:lineRule="auto"/>
        <w:ind w:left="851" w:hanging="851"/>
        <w:rPr>
          <w:szCs w:val="18"/>
        </w:rPr>
      </w:pPr>
      <w:r>
        <w:rPr>
          <w:szCs w:val="18"/>
        </w:rPr>
        <w:t>Leverandøren</w:t>
      </w:r>
      <w:r>
        <w:rPr>
          <w:bCs/>
          <w:szCs w:val="18"/>
        </w:rPr>
        <w:t xml:space="preserve"> må alene behandle personoplysninger i overensstemmelse med Kundens til enhver tid gældende instruktioner</w:t>
      </w:r>
      <w:r w:rsidR="007F4510">
        <w:rPr>
          <w:bCs/>
          <w:szCs w:val="18"/>
        </w:rPr>
        <w:t>,</w:t>
      </w:r>
      <w:r>
        <w:rPr>
          <w:szCs w:val="18"/>
        </w:rPr>
        <w:t xml:space="preserve"> i overensstemmelse med </w:t>
      </w:r>
      <w:r w:rsidR="0031487A">
        <w:rPr>
          <w:szCs w:val="18"/>
        </w:rPr>
        <w:t>bilag</w:t>
      </w:r>
      <w:r>
        <w:rPr>
          <w:szCs w:val="18"/>
        </w:rPr>
        <w:t xml:space="preserve"> 1.</w:t>
      </w:r>
    </w:p>
    <w:p w14:paraId="5F045BC6" w14:textId="25FAB264" w:rsidR="00E013B9" w:rsidRDefault="00E013B9" w:rsidP="00FB4009">
      <w:pPr>
        <w:pStyle w:val="Overskrift2"/>
        <w:numPr>
          <w:ilvl w:val="1"/>
          <w:numId w:val="22"/>
        </w:numPr>
        <w:spacing w:before="180" w:after="60" w:line="360" w:lineRule="auto"/>
        <w:ind w:left="851" w:hanging="851"/>
        <w:rPr>
          <w:szCs w:val="18"/>
        </w:rPr>
      </w:pPr>
      <w:r>
        <w:rPr>
          <w:szCs w:val="18"/>
        </w:rPr>
        <w:t xml:space="preserve">Leverandøren indestår for, at ansatte hos Leverandøren, der er beskæftiget med </w:t>
      </w:r>
      <w:r w:rsidR="00FB4009">
        <w:rPr>
          <w:szCs w:val="18"/>
        </w:rPr>
        <w:t>behandling af personoplysninger</w:t>
      </w:r>
      <w:r>
        <w:rPr>
          <w:szCs w:val="18"/>
        </w:rPr>
        <w:t xml:space="preserve"> under Databehandleraftalen</w:t>
      </w:r>
      <w:r w:rsidR="00FB4009">
        <w:rPr>
          <w:szCs w:val="18"/>
        </w:rPr>
        <w:t>,</w:t>
      </w:r>
      <w:r>
        <w:rPr>
          <w:szCs w:val="18"/>
        </w:rPr>
        <w:t xml:space="preserve"> er </w:t>
      </w:r>
      <w:r w:rsidR="00F417AF">
        <w:rPr>
          <w:szCs w:val="18"/>
        </w:rPr>
        <w:t xml:space="preserve">autoriseret hertil og </w:t>
      </w:r>
      <w:r>
        <w:rPr>
          <w:szCs w:val="18"/>
        </w:rPr>
        <w:t>underlagt tavshedspligt. Fortroligheden er gældende uden tidsbegrænsning og uanset om Parternes samarbejde måtte ophøre.</w:t>
      </w:r>
    </w:p>
    <w:p w14:paraId="45419D16" w14:textId="11032EAD" w:rsidR="00E013B9" w:rsidRDefault="00E013B9" w:rsidP="00FB4009">
      <w:pPr>
        <w:pStyle w:val="Overskrift2"/>
        <w:numPr>
          <w:ilvl w:val="1"/>
          <w:numId w:val="22"/>
        </w:numPr>
        <w:spacing w:before="180" w:after="60" w:line="360" w:lineRule="auto"/>
        <w:ind w:left="851" w:hanging="851"/>
        <w:rPr>
          <w:szCs w:val="18"/>
        </w:rPr>
      </w:pPr>
      <w:r>
        <w:rPr>
          <w:szCs w:val="18"/>
        </w:rPr>
        <w:t>Leverandøren skal bistå Kunden med at sikre overholdelse af forpligtelserne i medfør af Persond</w:t>
      </w:r>
      <w:r w:rsidR="007F4510">
        <w:rPr>
          <w:szCs w:val="18"/>
        </w:rPr>
        <w:t xml:space="preserve">ataforordningens artikel 32 til </w:t>
      </w:r>
      <w:r>
        <w:rPr>
          <w:szCs w:val="18"/>
        </w:rPr>
        <w:t>36 under hensyntagen til behandlingens karakter og de oplysninger, de er tilgængelige for Leverandøren.</w:t>
      </w:r>
    </w:p>
    <w:p w14:paraId="01342CE3" w14:textId="5C50331A" w:rsidR="00E013B9" w:rsidRDefault="00E013B9" w:rsidP="00FB4009">
      <w:pPr>
        <w:pStyle w:val="Overskrift2"/>
        <w:numPr>
          <w:ilvl w:val="1"/>
          <w:numId w:val="22"/>
        </w:numPr>
        <w:spacing w:before="180" w:after="60" w:line="360" w:lineRule="auto"/>
        <w:ind w:left="851" w:hanging="851"/>
        <w:rPr>
          <w:szCs w:val="18"/>
        </w:rPr>
      </w:pPr>
      <w:bookmarkStart w:id="4" w:name="_Ref316025115"/>
      <w:r>
        <w:rPr>
          <w:bCs/>
          <w:szCs w:val="18"/>
        </w:rPr>
        <w:t>Leverandøren skal træffe de fornødne tekniske og organisatoriske sikkerhedsforans</w:t>
      </w:r>
      <w:r w:rsidR="007F4510">
        <w:rPr>
          <w:bCs/>
          <w:szCs w:val="18"/>
        </w:rPr>
        <w:t xml:space="preserve">taltninger mod, at de i </w:t>
      </w:r>
      <w:r w:rsidR="0031487A">
        <w:rPr>
          <w:bCs/>
          <w:szCs w:val="18"/>
        </w:rPr>
        <w:t>bilag</w:t>
      </w:r>
      <w:r>
        <w:rPr>
          <w:bCs/>
          <w:szCs w:val="18"/>
        </w:rPr>
        <w:t xml:space="preserve"> 1 nævnte personoplysninger hændeligt eller ulovligt tilintetgøres, fortabes eller forringes samt mod, at de kommer til uvedkommendes kendskab, misbruges eller i øvrigt behandles i strid med </w:t>
      </w:r>
      <w:r w:rsidR="0031487A">
        <w:rPr>
          <w:bCs/>
          <w:szCs w:val="18"/>
        </w:rPr>
        <w:t>Databeskyttelses</w:t>
      </w:r>
      <w:r>
        <w:rPr>
          <w:bCs/>
          <w:szCs w:val="18"/>
        </w:rPr>
        <w:t>loven og</w:t>
      </w:r>
      <w:r w:rsidR="007F4510">
        <w:rPr>
          <w:bCs/>
          <w:szCs w:val="18"/>
        </w:rPr>
        <w:t xml:space="preserve"> </w:t>
      </w:r>
      <w:r>
        <w:rPr>
          <w:bCs/>
          <w:szCs w:val="18"/>
        </w:rPr>
        <w:t>Persondataforordningen.</w:t>
      </w:r>
      <w:bookmarkEnd w:id="4"/>
      <w:r>
        <w:rPr>
          <w:bCs/>
          <w:szCs w:val="18"/>
        </w:rPr>
        <w:t xml:space="preserve"> </w:t>
      </w:r>
      <w:bookmarkStart w:id="5" w:name="_Ref315342318"/>
    </w:p>
    <w:bookmarkEnd w:id="5"/>
    <w:p w14:paraId="2D482A37" w14:textId="541D58B4" w:rsidR="00E013B9" w:rsidRPr="00FB4009" w:rsidRDefault="00AE460E" w:rsidP="00FB4009">
      <w:pPr>
        <w:pStyle w:val="Overskrift2"/>
        <w:numPr>
          <w:ilvl w:val="1"/>
          <w:numId w:val="22"/>
        </w:numPr>
        <w:spacing w:before="180" w:after="60" w:line="360" w:lineRule="auto"/>
        <w:ind w:left="851" w:hanging="851"/>
        <w:rPr>
          <w:szCs w:val="18"/>
        </w:rPr>
      </w:pPr>
      <w:r>
        <w:rPr>
          <w:szCs w:val="18"/>
        </w:rPr>
        <w:t xml:space="preserve">Leverandøren skal </w:t>
      </w:r>
      <w:r w:rsidR="00E013B9" w:rsidRPr="00FB4009">
        <w:rPr>
          <w:szCs w:val="18"/>
        </w:rPr>
        <w:t xml:space="preserve">til enhver tid og på Kundens anmodning give Kunden tilstrækkelige oplysninger til, at denne kan påse, at Leverandøren har truffet de fornødne tekniske og organisatoriske sikkerhedsforanstaltninger. Hvis Kunden vurderer, at der er særlig grund hertil, skal Leverandøren indhente en generel erklæring fra en uafhængig statsautoriseret revisor vedrørende Leverandørens behandlingssikkerhed i relation til persondata. </w:t>
      </w:r>
    </w:p>
    <w:p w14:paraId="448839E6" w14:textId="458E432D" w:rsidR="00E013B9" w:rsidRDefault="00E013B9" w:rsidP="00FB4009">
      <w:pPr>
        <w:pStyle w:val="Overskrift2"/>
        <w:numPr>
          <w:ilvl w:val="1"/>
          <w:numId w:val="22"/>
        </w:numPr>
        <w:spacing w:before="180" w:after="60" w:line="360" w:lineRule="auto"/>
        <w:ind w:left="851" w:hanging="851"/>
        <w:rPr>
          <w:szCs w:val="18"/>
        </w:rPr>
      </w:pPr>
      <w:bookmarkStart w:id="6" w:name="_Ref454377081"/>
      <w:r>
        <w:rPr>
          <w:szCs w:val="18"/>
        </w:rPr>
        <w:t>Såfremt Leverandøren måtte blive bekendt med et eventuelt sikkerhedsbrud omfattende personoplysninger, som Leverandøren behandler på vegne af Kunden, skal Leverandøren uden unødig forsinkelse orientere Kunden herom</w:t>
      </w:r>
      <w:r w:rsidR="00AE460E">
        <w:rPr>
          <w:szCs w:val="18"/>
        </w:rPr>
        <w:t xml:space="preserve">, </w:t>
      </w:r>
      <w:r w:rsidR="0031487A">
        <w:rPr>
          <w:szCs w:val="18"/>
        </w:rPr>
        <w:t xml:space="preserve">samt hvilke </w:t>
      </w:r>
      <w:r>
        <w:rPr>
          <w:szCs w:val="18"/>
        </w:rPr>
        <w:t>foranstaltninger Leverandøren har truffet i anledning af det konstaterede sikkerhedsbrud. Leverandøren er forpligtet til i rimeligt omfang at bistå Kunden med opfyldelse af Kundens forpligtelser, når det måtte være påkrævet i henhold til gældende lovgivning i forbindelse med meddelelser om sikkerhedsbrud til Datatilsynet og de registrerede under hensyn til de oplysninger, der er tilgængelige for Leverandøren.</w:t>
      </w:r>
      <w:bookmarkEnd w:id="6"/>
      <w:r>
        <w:rPr>
          <w:szCs w:val="18"/>
        </w:rPr>
        <w:t xml:space="preserve"> </w:t>
      </w:r>
    </w:p>
    <w:p w14:paraId="3922160E" w14:textId="4BC5FCA5" w:rsidR="00E013B9" w:rsidRDefault="00E013B9" w:rsidP="00FB4009">
      <w:pPr>
        <w:pStyle w:val="Overskrift2"/>
        <w:numPr>
          <w:ilvl w:val="1"/>
          <w:numId w:val="22"/>
        </w:numPr>
        <w:spacing w:before="180" w:after="60" w:line="360" w:lineRule="auto"/>
        <w:ind w:left="851" w:hanging="851"/>
        <w:rPr>
          <w:szCs w:val="18"/>
        </w:rPr>
      </w:pPr>
      <w:r>
        <w:rPr>
          <w:szCs w:val="18"/>
        </w:rPr>
        <w:t xml:space="preserve">Såfremt Leverandøren modtager en begæring vedrørende den registreredes rettigheder, skal Leverandøren hurtigst muligt videregive denne begæring til Kunden. Leverandøren er forpligtet til i rimeligt omfang at bistå Kunden med besvarelse af anmodninger vedrørende den registreredes rettigheder. </w:t>
      </w:r>
    </w:p>
    <w:p w14:paraId="1C80136B" w14:textId="77777777" w:rsidR="00EC1417" w:rsidRDefault="00EC1417" w:rsidP="00FB4009">
      <w:pPr>
        <w:pStyle w:val="Overskrift2"/>
        <w:numPr>
          <w:ilvl w:val="0"/>
          <w:numId w:val="0"/>
        </w:numPr>
        <w:spacing w:before="180" w:after="60" w:line="360" w:lineRule="auto"/>
        <w:ind w:left="851" w:hanging="851"/>
        <w:rPr>
          <w:szCs w:val="18"/>
        </w:rPr>
      </w:pPr>
    </w:p>
    <w:p w14:paraId="6BB4E755" w14:textId="77777777" w:rsidR="00E013B9" w:rsidRDefault="00E013B9" w:rsidP="00FB4009">
      <w:pPr>
        <w:pStyle w:val="Overskrift1"/>
        <w:numPr>
          <w:ilvl w:val="0"/>
          <w:numId w:val="22"/>
        </w:numPr>
        <w:spacing w:before="180" w:after="60" w:line="360" w:lineRule="auto"/>
        <w:ind w:left="851" w:hanging="851"/>
        <w:rPr>
          <w:szCs w:val="18"/>
        </w:rPr>
      </w:pPr>
      <w:bookmarkStart w:id="7" w:name="_Ref327174970"/>
      <w:r>
        <w:rPr>
          <w:szCs w:val="18"/>
        </w:rPr>
        <w:lastRenderedPageBreak/>
        <w:t>Leverandørens brug af underleverandører og videregivelse af data</w:t>
      </w:r>
      <w:bookmarkEnd w:id="7"/>
    </w:p>
    <w:p w14:paraId="161B9653" w14:textId="77777777" w:rsidR="00E013B9" w:rsidRDefault="00E013B9" w:rsidP="00FB4009">
      <w:pPr>
        <w:pStyle w:val="Overskrift2"/>
        <w:numPr>
          <w:ilvl w:val="1"/>
          <w:numId w:val="22"/>
        </w:numPr>
        <w:spacing w:before="180" w:after="60" w:line="360" w:lineRule="auto"/>
        <w:ind w:left="851" w:hanging="851"/>
        <w:rPr>
          <w:szCs w:val="18"/>
        </w:rPr>
      </w:pPr>
      <w:bookmarkStart w:id="8" w:name="_Ref374714847"/>
      <w:bookmarkStart w:id="9" w:name="_Ref327178138"/>
      <w:r>
        <w:rPr>
          <w:szCs w:val="18"/>
        </w:rPr>
        <w:t>Leverandøren er kun berettiget til at overlade behandling af personoplysninger i medfør af Databehandleraftalen til tredjemand til opfyldelse af Leverandørens forpligtelser overfor Kunden (i det følgende betegnet ”Underdatabehandlere”), hvis Kunden har givet skriftligt samtykke til dette.</w:t>
      </w:r>
      <w:bookmarkEnd w:id="8"/>
    </w:p>
    <w:p w14:paraId="3B62BE1A" w14:textId="77777777" w:rsidR="00E013B9" w:rsidRDefault="00E013B9" w:rsidP="00FB4009">
      <w:pPr>
        <w:pStyle w:val="Overskrift2"/>
        <w:numPr>
          <w:ilvl w:val="1"/>
          <w:numId w:val="22"/>
        </w:numPr>
        <w:spacing w:before="180" w:after="60" w:line="360" w:lineRule="auto"/>
        <w:ind w:left="851" w:hanging="851"/>
        <w:rPr>
          <w:szCs w:val="18"/>
        </w:rPr>
      </w:pPr>
      <w:bookmarkStart w:id="10" w:name="_Ref374714858"/>
      <w:bookmarkStart w:id="11" w:name="_Ref327172201"/>
      <w:bookmarkEnd w:id="9"/>
      <w:r>
        <w:rPr>
          <w:szCs w:val="18"/>
        </w:rPr>
        <w:t>Leverandørens anvendelse af Underdatabehandlere til behandling af personoplysninger skal ske på basis af en skriftlig aftale indgået mellem Leverandøren og Underdatabehandleren (i det følgende betegnet ”Underdatabehandleraftale”). Denne Underdatabehandleraftale skal pålægge Underdatabehandleren de samme forpligtelser, som påhviler Leverandøren i medfør af nærværende Databehandleraftale, og Underdatabehandleren skal heri garantere, at Underdatabehandleren vil overholde de samme forpligtelser, som påhviler Leverandøren i medfør af nærværende Databehandleraftale. Underdatabehandleren skal ikke være berettiget til at anvende tredjemand til opfyldelse af sine forpligtelser overfor Databehandleren.</w:t>
      </w:r>
      <w:bookmarkEnd w:id="10"/>
    </w:p>
    <w:p w14:paraId="5623BE04" w14:textId="02B00893" w:rsidR="00E013B9" w:rsidRDefault="00E013B9" w:rsidP="00FB4009">
      <w:pPr>
        <w:pStyle w:val="Overskrift2"/>
        <w:numPr>
          <w:ilvl w:val="1"/>
          <w:numId w:val="22"/>
        </w:numPr>
        <w:spacing w:before="180" w:after="60" w:line="360" w:lineRule="auto"/>
        <w:ind w:left="851" w:hanging="851"/>
        <w:rPr>
          <w:szCs w:val="18"/>
        </w:rPr>
      </w:pPr>
      <w:r>
        <w:rPr>
          <w:szCs w:val="18"/>
        </w:rPr>
        <w:t xml:space="preserve">Leverandøren er ikke berettiget til at anvende underleverandører beliggende i usikre tredjelande uden forudgående </w:t>
      </w:r>
      <w:r w:rsidR="00AE460E">
        <w:rPr>
          <w:szCs w:val="18"/>
        </w:rPr>
        <w:t>aftale med</w:t>
      </w:r>
      <w:r>
        <w:rPr>
          <w:szCs w:val="18"/>
        </w:rPr>
        <w:t xml:space="preserve"> den Dataansvarlige. Anvendelse af underdatabehandlere beliggende i usikre tredjelande skal ske på basis af EU Kommissionens Standardkontraktsbestemmelser</w:t>
      </w:r>
      <w:r w:rsidR="00AE460E">
        <w:rPr>
          <w:szCs w:val="18"/>
        </w:rPr>
        <w:t xml:space="preserve">. </w:t>
      </w:r>
      <w:r>
        <w:rPr>
          <w:szCs w:val="18"/>
        </w:rPr>
        <w:t xml:space="preserve">Anvendelse af underdatabehandlere beliggende i Sikre Tredjelande skal ske i overensstemmelse med proceduren i pkt. </w:t>
      </w:r>
      <w:r>
        <w:fldChar w:fldCharType="begin"/>
      </w:r>
      <w:r>
        <w:rPr>
          <w:szCs w:val="18"/>
        </w:rPr>
        <w:instrText xml:space="preserve"> REF _Ref374714847 \r \h </w:instrText>
      </w:r>
      <w:r>
        <w:fldChar w:fldCharType="separate"/>
      </w:r>
      <w:r w:rsidR="00FB6251">
        <w:rPr>
          <w:szCs w:val="18"/>
        </w:rPr>
        <w:t>6.1</w:t>
      </w:r>
      <w:r>
        <w:fldChar w:fldCharType="end"/>
      </w:r>
      <w:r>
        <w:rPr>
          <w:szCs w:val="18"/>
        </w:rPr>
        <w:t xml:space="preserve"> og pkt. </w:t>
      </w:r>
      <w:r>
        <w:fldChar w:fldCharType="begin"/>
      </w:r>
      <w:r>
        <w:rPr>
          <w:szCs w:val="18"/>
        </w:rPr>
        <w:instrText xml:space="preserve"> REF _Ref374714858 \r \h </w:instrText>
      </w:r>
      <w:r>
        <w:fldChar w:fldCharType="separate"/>
      </w:r>
      <w:r w:rsidR="00FB6251">
        <w:rPr>
          <w:szCs w:val="18"/>
        </w:rPr>
        <w:t>6.2</w:t>
      </w:r>
      <w:r>
        <w:fldChar w:fldCharType="end"/>
      </w:r>
      <w:r>
        <w:rPr>
          <w:szCs w:val="18"/>
        </w:rPr>
        <w:t>.</w:t>
      </w:r>
    </w:p>
    <w:p w14:paraId="343D7FBD" w14:textId="079C5DD3" w:rsidR="00E013B9" w:rsidRDefault="00E013B9" w:rsidP="00FB4009">
      <w:pPr>
        <w:pStyle w:val="Overskrift2"/>
        <w:numPr>
          <w:ilvl w:val="1"/>
          <w:numId w:val="22"/>
        </w:numPr>
        <w:spacing w:before="180" w:after="60" w:line="360" w:lineRule="auto"/>
        <w:ind w:left="851" w:hanging="851"/>
        <w:rPr>
          <w:szCs w:val="18"/>
        </w:rPr>
      </w:pPr>
      <w:bookmarkStart w:id="12" w:name="_Ref333743563"/>
      <w:r>
        <w:rPr>
          <w:szCs w:val="18"/>
        </w:rPr>
        <w:t xml:space="preserve">Leverandøren indestår for eventuelle Underdatabehandleres ydelser på samme måde, som var de Leverandørens egne. Ved </w:t>
      </w:r>
      <w:r w:rsidRPr="00FB4009">
        <w:rPr>
          <w:szCs w:val="18"/>
        </w:rPr>
        <w:t>Aftalens</w:t>
      </w:r>
      <w:r>
        <w:rPr>
          <w:szCs w:val="18"/>
        </w:rPr>
        <w:t xml:space="preserve"> indgåelse har Kunden godkendt Leverandørens anvendelse af de Underdatabehan</w:t>
      </w:r>
      <w:r w:rsidR="00AD7C14">
        <w:rPr>
          <w:szCs w:val="18"/>
        </w:rPr>
        <w:t xml:space="preserve">dlere, der er anført i </w:t>
      </w:r>
      <w:r w:rsidR="00806536">
        <w:rPr>
          <w:szCs w:val="18"/>
        </w:rPr>
        <w:t>Bilag</w:t>
      </w:r>
      <w:r>
        <w:rPr>
          <w:szCs w:val="18"/>
        </w:rPr>
        <w:t xml:space="preserve"> 2.</w:t>
      </w:r>
    </w:p>
    <w:p w14:paraId="365A38CC" w14:textId="248DE183" w:rsidR="00E013B9" w:rsidRDefault="00E013B9" w:rsidP="00FB4009">
      <w:pPr>
        <w:pStyle w:val="Overskrift2"/>
        <w:numPr>
          <w:ilvl w:val="1"/>
          <w:numId w:val="22"/>
        </w:numPr>
        <w:spacing w:before="180" w:after="60" w:line="360" w:lineRule="auto"/>
        <w:ind w:left="851" w:hanging="851"/>
        <w:rPr>
          <w:szCs w:val="18"/>
        </w:rPr>
      </w:pPr>
      <w:r>
        <w:rPr>
          <w:szCs w:val="18"/>
        </w:rPr>
        <w:t>Leverandøren må i øvrigt ikke uden skriftlig aftale herom med Kunden, videregive personoplysninger til tredjemand eller myndigheder, medmindre det sker som led i Leverandørens opfyldelse af EU-ret eller medlemsstaters nationale ret. I dette tilfælde underretter Leverandøren straks Kunden, med mindre EU-ret eller EU-medlemsstaters nationale ret forbyder en sådan underretning.</w:t>
      </w:r>
      <w:bookmarkEnd w:id="12"/>
      <w:r>
        <w:rPr>
          <w:szCs w:val="18"/>
        </w:rPr>
        <w:t xml:space="preserve"> </w:t>
      </w:r>
      <w:bookmarkEnd w:id="11"/>
    </w:p>
    <w:p w14:paraId="72112911" w14:textId="77777777" w:rsidR="00AE460E" w:rsidRDefault="00AE460E" w:rsidP="00AE460E">
      <w:pPr>
        <w:pStyle w:val="Overskrift2"/>
        <w:numPr>
          <w:ilvl w:val="0"/>
          <w:numId w:val="0"/>
        </w:numPr>
        <w:spacing w:before="180" w:after="60" w:line="360" w:lineRule="auto"/>
        <w:ind w:left="851"/>
        <w:rPr>
          <w:szCs w:val="18"/>
        </w:rPr>
      </w:pPr>
    </w:p>
    <w:p w14:paraId="6973C6D5" w14:textId="77777777" w:rsidR="00E013B9" w:rsidRDefault="00E013B9" w:rsidP="00FB4009">
      <w:pPr>
        <w:pStyle w:val="Overskrift1"/>
        <w:numPr>
          <w:ilvl w:val="0"/>
          <w:numId w:val="22"/>
        </w:numPr>
        <w:spacing w:before="180" w:after="60" w:line="360" w:lineRule="auto"/>
        <w:ind w:left="851" w:hanging="851"/>
        <w:rPr>
          <w:szCs w:val="18"/>
        </w:rPr>
      </w:pPr>
      <w:r>
        <w:rPr>
          <w:szCs w:val="18"/>
        </w:rPr>
        <w:t>Tilbagelevering af data / personoplysninger</w:t>
      </w:r>
    </w:p>
    <w:p w14:paraId="199FD769" w14:textId="17616026" w:rsidR="00E013B9" w:rsidRDefault="00E013B9" w:rsidP="000C4511">
      <w:pPr>
        <w:pStyle w:val="Overskrift2"/>
        <w:numPr>
          <w:ilvl w:val="1"/>
          <w:numId w:val="22"/>
        </w:numPr>
        <w:spacing w:before="180" w:after="60" w:line="360" w:lineRule="auto"/>
        <w:ind w:left="851" w:hanging="851"/>
        <w:rPr>
          <w:szCs w:val="18"/>
        </w:rPr>
      </w:pPr>
      <w:bookmarkStart w:id="13" w:name="_Ref462049696"/>
      <w:r>
        <w:rPr>
          <w:szCs w:val="18"/>
        </w:rPr>
        <w:t>Ved nærværende Databehandleraftales ophør skal Leverandøren på Kundens anmodning og efter instruktion fra Kunden tilbagelevere alle personoplysninger, som behandles på Kundens vegne, eller slette alle personoplysninger eller kopier heraf medmindre, Leverandøren er forpligtet til at opbevare oplysningerne i medfør af EU-ret eller medlemsstaternes national ret. Leverandøren skal ligeledes foranledige tilbagelevering eller sletning af alle personoplysninger, som behandles af Le</w:t>
      </w:r>
      <w:r w:rsidR="000C4511">
        <w:rPr>
          <w:szCs w:val="18"/>
        </w:rPr>
        <w:t>verandørens Underdatabehandlere,</w:t>
      </w:r>
      <w:r>
        <w:rPr>
          <w:szCs w:val="18"/>
        </w:rPr>
        <w:t xml:space="preserve"> Leverandøren skal </w:t>
      </w:r>
      <w:r w:rsidR="000C4511">
        <w:rPr>
          <w:szCs w:val="18"/>
        </w:rPr>
        <w:t>kunne dokumentere opfyldelse af dette.</w:t>
      </w:r>
      <w:r>
        <w:rPr>
          <w:szCs w:val="18"/>
        </w:rPr>
        <w:t xml:space="preserve"> </w:t>
      </w:r>
      <w:bookmarkEnd w:id="13"/>
    </w:p>
    <w:p w14:paraId="01A5D05C" w14:textId="1D9A70CF" w:rsidR="00EC1417" w:rsidRDefault="00EC1417" w:rsidP="00FB4009">
      <w:pPr>
        <w:pStyle w:val="Overskrift2"/>
        <w:numPr>
          <w:ilvl w:val="0"/>
          <w:numId w:val="0"/>
        </w:numPr>
        <w:spacing w:before="180" w:after="60" w:line="360" w:lineRule="auto"/>
        <w:ind w:left="851" w:hanging="851"/>
        <w:rPr>
          <w:szCs w:val="18"/>
        </w:rPr>
      </w:pPr>
    </w:p>
    <w:p w14:paraId="48E67DCE" w14:textId="646789C4" w:rsidR="005E6D04" w:rsidRDefault="005E6D04" w:rsidP="00FB4009">
      <w:pPr>
        <w:pStyle w:val="Overskrift2"/>
        <w:numPr>
          <w:ilvl w:val="0"/>
          <w:numId w:val="0"/>
        </w:numPr>
        <w:spacing w:before="180" w:after="60" w:line="360" w:lineRule="auto"/>
        <w:ind w:left="851" w:hanging="851"/>
        <w:rPr>
          <w:szCs w:val="18"/>
        </w:rPr>
      </w:pPr>
    </w:p>
    <w:p w14:paraId="731D01F0" w14:textId="3AE036F2" w:rsidR="00DE6E2C" w:rsidRDefault="00DE6E2C" w:rsidP="00FB4009">
      <w:pPr>
        <w:pStyle w:val="Overskrift2"/>
        <w:numPr>
          <w:ilvl w:val="0"/>
          <w:numId w:val="0"/>
        </w:numPr>
        <w:spacing w:before="180" w:after="60" w:line="360" w:lineRule="auto"/>
        <w:ind w:left="851" w:hanging="851"/>
        <w:rPr>
          <w:szCs w:val="18"/>
        </w:rPr>
      </w:pPr>
    </w:p>
    <w:p w14:paraId="46A8A4FA" w14:textId="4ECDD419" w:rsidR="00DE6E2C" w:rsidRDefault="00DE6E2C" w:rsidP="00FB4009">
      <w:pPr>
        <w:pStyle w:val="Overskrift2"/>
        <w:numPr>
          <w:ilvl w:val="0"/>
          <w:numId w:val="0"/>
        </w:numPr>
        <w:spacing w:before="180" w:after="60" w:line="360" w:lineRule="auto"/>
        <w:ind w:left="851" w:hanging="851"/>
        <w:rPr>
          <w:szCs w:val="18"/>
        </w:rPr>
      </w:pPr>
    </w:p>
    <w:p w14:paraId="494EB5A6" w14:textId="6B9B70BA" w:rsidR="00DE6E2C" w:rsidRDefault="00DE6E2C" w:rsidP="00FB4009">
      <w:pPr>
        <w:pStyle w:val="Overskrift2"/>
        <w:numPr>
          <w:ilvl w:val="0"/>
          <w:numId w:val="0"/>
        </w:numPr>
        <w:spacing w:before="180" w:after="60" w:line="360" w:lineRule="auto"/>
        <w:ind w:left="851" w:hanging="851"/>
        <w:rPr>
          <w:szCs w:val="18"/>
        </w:rPr>
      </w:pPr>
    </w:p>
    <w:p w14:paraId="45407E17" w14:textId="77777777" w:rsidR="00DE6E2C" w:rsidRDefault="00DE6E2C" w:rsidP="00FB4009">
      <w:pPr>
        <w:pStyle w:val="Overskrift2"/>
        <w:numPr>
          <w:ilvl w:val="0"/>
          <w:numId w:val="0"/>
        </w:numPr>
        <w:spacing w:before="180" w:after="60" w:line="360" w:lineRule="auto"/>
        <w:ind w:left="851" w:hanging="851"/>
        <w:rPr>
          <w:szCs w:val="18"/>
        </w:rPr>
      </w:pPr>
    </w:p>
    <w:p w14:paraId="7ED23BA8" w14:textId="7B29A9BB" w:rsidR="00E013B9" w:rsidRDefault="00E013B9" w:rsidP="00FB4009">
      <w:pPr>
        <w:pStyle w:val="Niveau3"/>
        <w:keepNext/>
        <w:keepLines/>
        <w:numPr>
          <w:ilvl w:val="0"/>
          <w:numId w:val="0"/>
        </w:numPr>
        <w:tabs>
          <w:tab w:val="left" w:pos="1304"/>
        </w:tabs>
        <w:ind w:left="851" w:hanging="851"/>
        <w:rPr>
          <w:rFonts w:ascii="Trebuchet MS" w:hAnsi="Trebuchet MS"/>
          <w:szCs w:val="18"/>
        </w:rPr>
      </w:pPr>
    </w:p>
    <w:p w14:paraId="1B49BB9F" w14:textId="5C151899" w:rsidR="003F6520" w:rsidRDefault="008C6621" w:rsidP="008C6621">
      <w:pPr>
        <w:pStyle w:val="Overskrift1"/>
        <w:numPr>
          <w:ilvl w:val="0"/>
          <w:numId w:val="22"/>
        </w:numPr>
        <w:tabs>
          <w:tab w:val="left" w:pos="5245"/>
          <w:tab w:val="left" w:pos="5954"/>
        </w:tabs>
        <w:spacing w:before="180" w:after="60" w:line="360" w:lineRule="auto"/>
        <w:ind w:left="851" w:hanging="851"/>
        <w:rPr>
          <w:szCs w:val="18"/>
        </w:rPr>
      </w:pPr>
      <w:r>
        <w:rPr>
          <w:szCs w:val="18"/>
        </w:rPr>
        <w:t>Underskrifter</w:t>
      </w:r>
    </w:p>
    <w:p w14:paraId="7220A28E" w14:textId="77777777" w:rsidR="008C6621" w:rsidRDefault="008C6621" w:rsidP="008C6621">
      <w:pPr>
        <w:pStyle w:val="Niveau3"/>
        <w:keepNext/>
        <w:keepLines/>
        <w:numPr>
          <w:ilvl w:val="0"/>
          <w:numId w:val="0"/>
        </w:numPr>
        <w:tabs>
          <w:tab w:val="left" w:pos="1985"/>
          <w:tab w:val="left" w:pos="5245"/>
          <w:tab w:val="left" w:pos="5670"/>
          <w:tab w:val="left" w:pos="5954"/>
          <w:tab w:val="left" w:pos="6804"/>
        </w:tabs>
        <w:ind w:left="851"/>
        <w:rPr>
          <w:rFonts w:ascii="Trebuchet MS" w:hAnsi="Trebuchet MS"/>
          <w:szCs w:val="18"/>
        </w:rPr>
      </w:pPr>
    </w:p>
    <w:p w14:paraId="08616419" w14:textId="156C2DAA" w:rsidR="003F6520" w:rsidRPr="008C6621" w:rsidRDefault="008C6621" w:rsidP="008C6621">
      <w:pPr>
        <w:pStyle w:val="Niveau3"/>
        <w:keepNext/>
        <w:keepLines/>
        <w:numPr>
          <w:ilvl w:val="0"/>
          <w:numId w:val="0"/>
        </w:numPr>
        <w:tabs>
          <w:tab w:val="left" w:pos="1985"/>
          <w:tab w:val="left" w:pos="5245"/>
          <w:tab w:val="left" w:pos="5670"/>
          <w:tab w:val="left" w:pos="5954"/>
          <w:tab w:val="left" w:pos="6804"/>
        </w:tabs>
        <w:ind w:left="851"/>
        <w:rPr>
          <w:rFonts w:ascii="Trebuchet MS" w:hAnsi="Trebuchet MS"/>
          <w:b/>
          <w:szCs w:val="18"/>
        </w:rPr>
      </w:pPr>
      <w:r w:rsidRPr="008C6621">
        <w:rPr>
          <w:rFonts w:ascii="Trebuchet MS" w:hAnsi="Trebuchet MS"/>
          <w:b/>
          <w:szCs w:val="18"/>
        </w:rPr>
        <w:t>På vegne af den Dataansvarlige</w:t>
      </w:r>
      <w:r w:rsidRPr="008C6621">
        <w:rPr>
          <w:rFonts w:ascii="Trebuchet MS" w:hAnsi="Trebuchet MS"/>
          <w:b/>
          <w:szCs w:val="18"/>
        </w:rPr>
        <w:tab/>
        <w:t>På vegne af Databehandleren</w:t>
      </w:r>
    </w:p>
    <w:p w14:paraId="4FFBFAD6" w14:textId="597DDF02" w:rsidR="008C6621" w:rsidRDefault="008C6621" w:rsidP="008C6621">
      <w:pPr>
        <w:pStyle w:val="Niveau3"/>
        <w:keepNext/>
        <w:keepLines/>
        <w:numPr>
          <w:ilvl w:val="0"/>
          <w:numId w:val="0"/>
        </w:numPr>
        <w:tabs>
          <w:tab w:val="left" w:pos="1985"/>
          <w:tab w:val="left" w:pos="5245"/>
          <w:tab w:val="left" w:pos="5670"/>
          <w:tab w:val="left" w:pos="5954"/>
          <w:tab w:val="left" w:pos="6804"/>
        </w:tabs>
        <w:ind w:left="851"/>
        <w:rPr>
          <w:rFonts w:ascii="Trebuchet MS" w:hAnsi="Trebuchet MS"/>
          <w:szCs w:val="18"/>
        </w:rPr>
      </w:pPr>
      <w:r>
        <w:rPr>
          <w:rFonts w:ascii="Trebuchet MS" w:hAnsi="Trebuchet MS"/>
          <w:szCs w:val="18"/>
        </w:rPr>
        <w:t>Navn:</w:t>
      </w:r>
      <w:r>
        <w:rPr>
          <w:rFonts w:ascii="Trebuchet MS" w:hAnsi="Trebuchet MS"/>
          <w:szCs w:val="18"/>
        </w:rPr>
        <w:tab/>
      </w:r>
      <w:r>
        <w:rPr>
          <w:rFonts w:ascii="Trebuchet MS" w:hAnsi="Trebuchet MS"/>
          <w:szCs w:val="18"/>
        </w:rPr>
        <w:tab/>
        <w:t>Navn:</w:t>
      </w:r>
      <w:r w:rsidR="00AE460E">
        <w:rPr>
          <w:rFonts w:ascii="Trebuchet MS" w:hAnsi="Trebuchet MS"/>
          <w:szCs w:val="18"/>
        </w:rPr>
        <w:tab/>
      </w:r>
      <w:r w:rsidR="00AE460E">
        <w:rPr>
          <w:rFonts w:ascii="Trebuchet MS" w:hAnsi="Trebuchet MS"/>
          <w:szCs w:val="18"/>
        </w:rPr>
        <w:tab/>
      </w:r>
    </w:p>
    <w:p w14:paraId="4E4712A7" w14:textId="76A81E77" w:rsidR="008C6621" w:rsidRDefault="008C6621" w:rsidP="008C6621">
      <w:pPr>
        <w:pStyle w:val="Niveau3"/>
        <w:keepNext/>
        <w:keepLines/>
        <w:numPr>
          <w:ilvl w:val="0"/>
          <w:numId w:val="0"/>
        </w:numPr>
        <w:tabs>
          <w:tab w:val="left" w:pos="1985"/>
          <w:tab w:val="left" w:pos="5245"/>
          <w:tab w:val="left" w:pos="5670"/>
          <w:tab w:val="left" w:pos="5954"/>
          <w:tab w:val="left" w:pos="6804"/>
        </w:tabs>
        <w:ind w:left="851"/>
        <w:rPr>
          <w:rFonts w:ascii="Trebuchet MS" w:hAnsi="Trebuchet MS"/>
          <w:szCs w:val="18"/>
        </w:rPr>
      </w:pPr>
      <w:r>
        <w:rPr>
          <w:rFonts w:ascii="Trebuchet MS" w:hAnsi="Trebuchet MS"/>
          <w:szCs w:val="18"/>
        </w:rPr>
        <w:t>Stilling:</w:t>
      </w:r>
      <w:r>
        <w:rPr>
          <w:rFonts w:ascii="Trebuchet MS" w:hAnsi="Trebuchet MS"/>
          <w:szCs w:val="18"/>
        </w:rPr>
        <w:tab/>
      </w:r>
      <w:r>
        <w:rPr>
          <w:rFonts w:ascii="Trebuchet MS" w:hAnsi="Trebuchet MS"/>
          <w:szCs w:val="18"/>
        </w:rPr>
        <w:tab/>
        <w:t>Stilling:</w:t>
      </w:r>
      <w:r w:rsidR="00AE460E">
        <w:rPr>
          <w:rFonts w:ascii="Trebuchet MS" w:hAnsi="Trebuchet MS"/>
          <w:szCs w:val="18"/>
        </w:rPr>
        <w:tab/>
      </w:r>
      <w:r w:rsidR="00AE460E">
        <w:rPr>
          <w:rFonts w:ascii="Trebuchet MS" w:hAnsi="Trebuchet MS"/>
          <w:szCs w:val="18"/>
        </w:rPr>
        <w:tab/>
      </w:r>
    </w:p>
    <w:p w14:paraId="5B4904CE" w14:textId="70D289C2" w:rsidR="008C6621" w:rsidRDefault="008C6621" w:rsidP="008C6621">
      <w:pPr>
        <w:pStyle w:val="Niveau3"/>
        <w:keepNext/>
        <w:keepLines/>
        <w:numPr>
          <w:ilvl w:val="0"/>
          <w:numId w:val="0"/>
        </w:numPr>
        <w:tabs>
          <w:tab w:val="left" w:pos="1985"/>
          <w:tab w:val="left" w:pos="5245"/>
          <w:tab w:val="left" w:pos="5670"/>
          <w:tab w:val="left" w:pos="5954"/>
          <w:tab w:val="left" w:pos="6804"/>
        </w:tabs>
        <w:ind w:left="851"/>
        <w:rPr>
          <w:rFonts w:ascii="Trebuchet MS" w:hAnsi="Trebuchet MS"/>
          <w:szCs w:val="18"/>
        </w:rPr>
      </w:pPr>
      <w:r>
        <w:rPr>
          <w:rFonts w:ascii="Trebuchet MS" w:hAnsi="Trebuchet MS"/>
          <w:szCs w:val="18"/>
        </w:rPr>
        <w:t>Dato:</w:t>
      </w:r>
      <w:r>
        <w:rPr>
          <w:rFonts w:ascii="Trebuchet MS" w:hAnsi="Trebuchet MS"/>
          <w:szCs w:val="18"/>
        </w:rPr>
        <w:tab/>
      </w:r>
      <w:r>
        <w:rPr>
          <w:rFonts w:ascii="Trebuchet MS" w:hAnsi="Trebuchet MS"/>
          <w:szCs w:val="18"/>
        </w:rPr>
        <w:tab/>
        <w:t>Dato:</w:t>
      </w:r>
    </w:p>
    <w:p w14:paraId="1DCFC1BA" w14:textId="3831B5A6" w:rsidR="008C6621" w:rsidRDefault="008C6621" w:rsidP="008C6621">
      <w:pPr>
        <w:pStyle w:val="Niveau3"/>
        <w:keepNext/>
        <w:keepLines/>
        <w:numPr>
          <w:ilvl w:val="0"/>
          <w:numId w:val="0"/>
        </w:numPr>
        <w:tabs>
          <w:tab w:val="left" w:pos="1985"/>
          <w:tab w:val="left" w:pos="5245"/>
          <w:tab w:val="left" w:pos="5670"/>
          <w:tab w:val="left" w:pos="5954"/>
          <w:tab w:val="left" w:pos="6804"/>
        </w:tabs>
        <w:ind w:left="851"/>
        <w:rPr>
          <w:rFonts w:ascii="Trebuchet MS" w:hAnsi="Trebuchet MS"/>
          <w:szCs w:val="18"/>
        </w:rPr>
      </w:pPr>
      <w:r>
        <w:rPr>
          <w:rFonts w:ascii="Trebuchet MS" w:hAnsi="Trebuchet MS"/>
          <w:szCs w:val="18"/>
        </w:rPr>
        <w:t>Underskrift:</w:t>
      </w:r>
      <w:r>
        <w:rPr>
          <w:rFonts w:ascii="Trebuchet MS" w:hAnsi="Trebuchet MS"/>
          <w:szCs w:val="18"/>
        </w:rPr>
        <w:tab/>
      </w:r>
      <w:r>
        <w:rPr>
          <w:rFonts w:ascii="Trebuchet MS" w:hAnsi="Trebuchet MS"/>
          <w:szCs w:val="18"/>
        </w:rPr>
        <w:tab/>
        <w:t>Underskrift:</w:t>
      </w:r>
    </w:p>
    <w:p w14:paraId="62479351" w14:textId="272887E0" w:rsidR="00E013B9" w:rsidRDefault="00E013B9" w:rsidP="00FB4009">
      <w:pPr>
        <w:keepNext/>
        <w:keepLines/>
        <w:ind w:left="851" w:hanging="851"/>
        <w:rPr>
          <w:szCs w:val="18"/>
        </w:rPr>
      </w:pPr>
      <w:r>
        <w:rPr>
          <w:szCs w:val="18"/>
        </w:rPr>
        <w:br w:type="page"/>
      </w:r>
    </w:p>
    <w:p w14:paraId="5106C4F4" w14:textId="77777777" w:rsidR="006C0277" w:rsidRDefault="006C0277" w:rsidP="00FB4009">
      <w:pPr>
        <w:keepNext/>
        <w:keepLines/>
        <w:ind w:left="851" w:hanging="851"/>
        <w:rPr>
          <w:szCs w:val="18"/>
        </w:rPr>
      </w:pPr>
    </w:p>
    <w:p w14:paraId="7542FB73" w14:textId="16B5A1A4" w:rsidR="004025F3" w:rsidRDefault="004025F3" w:rsidP="00FB4009">
      <w:pPr>
        <w:keepNext/>
        <w:keepLines/>
        <w:ind w:left="851" w:hanging="851"/>
        <w:rPr>
          <w:szCs w:val="18"/>
        </w:rPr>
      </w:pPr>
      <w:r>
        <w:rPr>
          <w:szCs w:val="18"/>
        </w:rPr>
        <w:t>Bilag 1. Behandling af personoplysninger</w:t>
      </w:r>
    </w:p>
    <w:p w14:paraId="64EE023D" w14:textId="0BBE9D36" w:rsidR="004025F3" w:rsidRDefault="004025F3" w:rsidP="00FB4009">
      <w:pPr>
        <w:keepNext/>
        <w:keepLines/>
        <w:ind w:left="851" w:hanging="851"/>
        <w:rPr>
          <w:szCs w:val="18"/>
        </w:rPr>
      </w:pPr>
    </w:p>
    <w:p w14:paraId="2AA1C88E" w14:textId="1B97C24F" w:rsidR="006C0277" w:rsidRDefault="006C0277" w:rsidP="00FB4009">
      <w:pPr>
        <w:keepNext/>
        <w:keepLines/>
        <w:ind w:left="851" w:hanging="851"/>
        <w:rPr>
          <w:szCs w:val="18"/>
        </w:rPr>
      </w:pPr>
    </w:p>
    <w:p w14:paraId="2806188F" w14:textId="77777777" w:rsidR="006C0277" w:rsidRDefault="006C0277" w:rsidP="00FB4009">
      <w:pPr>
        <w:keepNext/>
        <w:keepLines/>
        <w:ind w:left="851" w:hanging="851"/>
        <w:rPr>
          <w:szCs w:val="18"/>
        </w:rPr>
      </w:pPr>
    </w:p>
    <w:p w14:paraId="7C4454A1" w14:textId="42BFDB84" w:rsidR="004025F3" w:rsidRDefault="002A00CA" w:rsidP="00812AE7">
      <w:pPr>
        <w:pStyle w:val="Listeafsnit"/>
        <w:keepNext/>
        <w:keepLines/>
        <w:numPr>
          <w:ilvl w:val="0"/>
          <w:numId w:val="23"/>
        </w:numPr>
        <w:rPr>
          <w:szCs w:val="18"/>
        </w:rPr>
      </w:pPr>
      <w:r>
        <w:rPr>
          <w:szCs w:val="18"/>
        </w:rPr>
        <w:t>Formålet med behandlingsaktiviteterne er levering af følgende tjenester:</w:t>
      </w:r>
    </w:p>
    <w:p w14:paraId="55552D58" w14:textId="3FB9735E" w:rsidR="00C23E21" w:rsidRDefault="00C23E21" w:rsidP="00C23E21">
      <w:pPr>
        <w:pStyle w:val="Listeafsnit"/>
        <w:keepNext/>
        <w:keepLines/>
        <w:ind w:left="720"/>
        <w:rPr>
          <w:szCs w:val="18"/>
        </w:rPr>
      </w:pPr>
    </w:p>
    <w:p w14:paraId="488BB44A" w14:textId="25EC305D" w:rsidR="00C23E21" w:rsidRDefault="00C23E21" w:rsidP="00C23E21">
      <w:pPr>
        <w:pStyle w:val="Listeafsnit"/>
        <w:keepNext/>
        <w:keepLines/>
        <w:ind w:left="720"/>
        <w:rPr>
          <w:szCs w:val="18"/>
        </w:rPr>
      </w:pPr>
      <w:r w:rsidRPr="00C23E21">
        <w:rPr>
          <w:szCs w:val="18"/>
          <w:highlight w:val="yellow"/>
        </w:rPr>
        <w:t>Beskriv formålet med behandlingsaktiviteterne</w:t>
      </w:r>
    </w:p>
    <w:p w14:paraId="2188D5DF" w14:textId="77777777" w:rsidR="002A00CA" w:rsidRDefault="002A00CA" w:rsidP="002A00CA">
      <w:pPr>
        <w:pStyle w:val="Listeafsnit"/>
        <w:keepNext/>
        <w:keepLines/>
        <w:ind w:left="720"/>
        <w:rPr>
          <w:szCs w:val="18"/>
        </w:rPr>
      </w:pPr>
    </w:p>
    <w:p w14:paraId="1DB933A6" w14:textId="469242E5" w:rsidR="00FB6251" w:rsidRDefault="002A00CA" w:rsidP="00C23E21">
      <w:pPr>
        <w:pStyle w:val="Listeafsnit"/>
        <w:keepNext/>
        <w:keepLines/>
        <w:ind w:left="1080"/>
        <w:rPr>
          <w:szCs w:val="18"/>
        </w:rPr>
      </w:pPr>
      <w:r w:rsidRPr="00FB6251">
        <w:rPr>
          <w:color w:val="FF0000"/>
          <w:szCs w:val="18"/>
        </w:rPr>
        <w:tab/>
      </w:r>
    </w:p>
    <w:p w14:paraId="6120FBE3" w14:textId="77777777" w:rsidR="00FB6251" w:rsidRPr="00FB6251" w:rsidRDefault="00FB6251" w:rsidP="00FB6251">
      <w:pPr>
        <w:pStyle w:val="Listeafsnit"/>
        <w:keepNext/>
        <w:keepLines/>
        <w:ind w:left="720"/>
        <w:rPr>
          <w:szCs w:val="18"/>
        </w:rPr>
      </w:pPr>
    </w:p>
    <w:p w14:paraId="26B0A9CA" w14:textId="0B944D55" w:rsidR="00C56895" w:rsidRDefault="00C56895" w:rsidP="00C56895">
      <w:pPr>
        <w:pStyle w:val="Listeafsnit"/>
        <w:keepNext/>
        <w:keepLines/>
        <w:numPr>
          <w:ilvl w:val="0"/>
          <w:numId w:val="23"/>
        </w:numPr>
        <w:rPr>
          <w:szCs w:val="18"/>
        </w:rPr>
      </w:pPr>
      <w:r>
        <w:rPr>
          <w:szCs w:val="18"/>
        </w:rPr>
        <w:t>Følgende behandlingsaktiviteter er omfattet af databehandleraftalen:</w:t>
      </w:r>
    </w:p>
    <w:p w14:paraId="53676C0D" w14:textId="41A91513" w:rsidR="00B1171B" w:rsidRDefault="00B1171B" w:rsidP="00B1171B">
      <w:pPr>
        <w:pStyle w:val="Listeafsnit"/>
        <w:keepNext/>
        <w:keepLines/>
        <w:ind w:left="720"/>
        <w:rPr>
          <w:szCs w:val="18"/>
        </w:rPr>
      </w:pPr>
    </w:p>
    <w:p w14:paraId="0E9A5864" w14:textId="5C5A9116" w:rsidR="00B1171B" w:rsidRDefault="00B1171B" w:rsidP="00B1171B">
      <w:pPr>
        <w:pStyle w:val="Listeafsnit"/>
        <w:keepNext/>
        <w:keepLines/>
        <w:ind w:left="720"/>
        <w:rPr>
          <w:szCs w:val="18"/>
          <w:highlight w:val="yellow"/>
        </w:rPr>
      </w:pPr>
      <w:r w:rsidRPr="00DC1419">
        <w:rPr>
          <w:szCs w:val="18"/>
          <w:highlight w:val="yellow"/>
        </w:rPr>
        <w:t>Beskrivelse af hvad leverandøren skal foretage sig</w:t>
      </w:r>
    </w:p>
    <w:p w14:paraId="197CF381" w14:textId="69964EAA" w:rsidR="00B1171B" w:rsidRDefault="00B1171B" w:rsidP="00B1171B">
      <w:pPr>
        <w:pStyle w:val="Listeafsnit"/>
        <w:keepNext/>
        <w:keepLines/>
        <w:ind w:left="720"/>
        <w:rPr>
          <w:szCs w:val="18"/>
        </w:rPr>
      </w:pPr>
    </w:p>
    <w:p w14:paraId="4654AF71" w14:textId="39DB5A2B" w:rsidR="00B1171B" w:rsidRDefault="00B1171B" w:rsidP="00B1171B">
      <w:pPr>
        <w:pStyle w:val="Listeafsnit"/>
        <w:keepNext/>
        <w:keepLines/>
        <w:ind w:left="720"/>
        <w:rPr>
          <w:szCs w:val="18"/>
        </w:rPr>
      </w:pPr>
    </w:p>
    <w:p w14:paraId="2F1EEE7A" w14:textId="77777777" w:rsidR="00B1171B" w:rsidRDefault="00B1171B" w:rsidP="00B1171B">
      <w:pPr>
        <w:pStyle w:val="Listeafsnit"/>
        <w:keepNext/>
        <w:keepLines/>
        <w:ind w:left="720"/>
        <w:rPr>
          <w:szCs w:val="18"/>
        </w:rPr>
      </w:pPr>
    </w:p>
    <w:p w14:paraId="0D503456" w14:textId="50AF8367" w:rsidR="00DB3AA4" w:rsidRDefault="00DB3AA4" w:rsidP="00C56895">
      <w:pPr>
        <w:pStyle w:val="Listeafsnit"/>
        <w:keepNext/>
        <w:keepLines/>
        <w:numPr>
          <w:ilvl w:val="0"/>
          <w:numId w:val="23"/>
        </w:numPr>
        <w:rPr>
          <w:szCs w:val="18"/>
        </w:rPr>
      </w:pPr>
      <w:r>
        <w:rPr>
          <w:szCs w:val="18"/>
        </w:rPr>
        <w:t>Kategorier af registrerede personer:</w:t>
      </w:r>
    </w:p>
    <w:p w14:paraId="7850F263" w14:textId="15D913F2" w:rsidR="00B1171B" w:rsidRDefault="00B1171B" w:rsidP="00B1171B">
      <w:pPr>
        <w:keepNext/>
        <w:keepLines/>
        <w:rPr>
          <w:szCs w:val="18"/>
        </w:rPr>
      </w:pPr>
    </w:p>
    <w:p w14:paraId="43DEE91B" w14:textId="4D48076D" w:rsidR="00B1171B" w:rsidRDefault="00B1171B" w:rsidP="00B1171B">
      <w:pPr>
        <w:keepNext/>
        <w:keepLines/>
        <w:ind w:left="709" w:hanging="709"/>
        <w:rPr>
          <w:szCs w:val="18"/>
        </w:rPr>
      </w:pPr>
      <w:r>
        <w:rPr>
          <w:szCs w:val="18"/>
        </w:rPr>
        <w:tab/>
      </w:r>
      <w:r w:rsidR="00B837EB" w:rsidRPr="00477FB0">
        <w:rPr>
          <w:szCs w:val="18"/>
          <w:highlight w:val="yellow"/>
        </w:rPr>
        <w:t>Beskriv hvilke kategorier af personer, hvis oplysninger behandles</w:t>
      </w:r>
      <w:r w:rsidR="00477FB0" w:rsidRPr="00477FB0">
        <w:rPr>
          <w:szCs w:val="18"/>
          <w:highlight w:val="yellow"/>
        </w:rPr>
        <w:t>, fx ansatte, medlemmer, bidragydere, kunder osv.</w:t>
      </w:r>
    </w:p>
    <w:p w14:paraId="5F51B052" w14:textId="5BE61DD1" w:rsidR="00477FB0" w:rsidRDefault="00477FB0" w:rsidP="00B1171B">
      <w:pPr>
        <w:keepNext/>
        <w:keepLines/>
        <w:ind w:left="709" w:hanging="709"/>
        <w:rPr>
          <w:szCs w:val="18"/>
        </w:rPr>
      </w:pPr>
    </w:p>
    <w:p w14:paraId="2612C793" w14:textId="77777777" w:rsidR="00477FB0" w:rsidRPr="00B1171B" w:rsidRDefault="00477FB0" w:rsidP="00B1171B">
      <w:pPr>
        <w:keepNext/>
        <w:keepLines/>
        <w:ind w:left="709" w:hanging="709"/>
        <w:rPr>
          <w:szCs w:val="18"/>
        </w:rPr>
      </w:pPr>
    </w:p>
    <w:p w14:paraId="341E4D4B" w14:textId="397F146A" w:rsidR="00DB3AA4" w:rsidRDefault="00760663" w:rsidP="00C56895">
      <w:pPr>
        <w:pStyle w:val="Listeafsnit"/>
        <w:keepNext/>
        <w:keepLines/>
        <w:numPr>
          <w:ilvl w:val="0"/>
          <w:numId w:val="23"/>
        </w:numPr>
        <w:rPr>
          <w:szCs w:val="18"/>
        </w:rPr>
      </w:pPr>
      <w:r>
        <w:rPr>
          <w:szCs w:val="18"/>
        </w:rPr>
        <w:t>Kategorier af personoplysninger</w:t>
      </w:r>
      <w:r w:rsidR="00B1171B">
        <w:rPr>
          <w:szCs w:val="18"/>
        </w:rPr>
        <w:t>:</w:t>
      </w:r>
    </w:p>
    <w:p w14:paraId="6F447441" w14:textId="77777777" w:rsidR="001F3A41" w:rsidRDefault="001F3A41" w:rsidP="00477FB0">
      <w:pPr>
        <w:pStyle w:val="Listeafsnit"/>
        <w:keepNext/>
        <w:keepLines/>
        <w:ind w:left="720"/>
        <w:rPr>
          <w:szCs w:val="18"/>
          <w:highlight w:val="yellow"/>
        </w:rPr>
      </w:pPr>
    </w:p>
    <w:p w14:paraId="4538FCBD" w14:textId="3F3081F3" w:rsidR="001F3A41" w:rsidRDefault="00C82F25" w:rsidP="00477FB0">
      <w:pPr>
        <w:pStyle w:val="Listeafsnit"/>
        <w:keepNext/>
        <w:keepLines/>
        <w:ind w:left="720"/>
        <w:rPr>
          <w:szCs w:val="18"/>
        </w:rPr>
      </w:pPr>
      <w:r w:rsidRPr="00C82F25">
        <w:rPr>
          <w:szCs w:val="18"/>
        </w:rPr>
        <w:t>Behandlingsaktiviteterne omfatter følgende generelle kategorier af personoplysninger.</w:t>
      </w:r>
    </w:p>
    <w:p w14:paraId="42F618F3" w14:textId="77777777" w:rsidR="00C82F25" w:rsidRPr="00C82F25" w:rsidRDefault="00C82F25" w:rsidP="00477FB0">
      <w:pPr>
        <w:pStyle w:val="Listeafsnit"/>
        <w:keepNext/>
        <w:keepLines/>
        <w:ind w:left="720"/>
        <w:rPr>
          <w:szCs w:val="18"/>
        </w:rPr>
      </w:pPr>
    </w:p>
    <w:p w14:paraId="5B3F0152" w14:textId="302CE424" w:rsidR="00477FB0" w:rsidRDefault="00A73FC4" w:rsidP="00477FB0">
      <w:pPr>
        <w:pStyle w:val="Listeafsnit"/>
        <w:keepNext/>
        <w:keepLines/>
        <w:ind w:left="720"/>
        <w:rPr>
          <w:szCs w:val="18"/>
        </w:rPr>
      </w:pPr>
      <w:r w:rsidRPr="001F3A41">
        <w:rPr>
          <w:szCs w:val="18"/>
          <w:highlight w:val="yellow"/>
        </w:rPr>
        <w:t xml:space="preserve">Overordnet beskrivelse af oplysninger, fx kontaktoplysninger, kontooplysninger, størrelse af bidrag, </w:t>
      </w:r>
      <w:r w:rsidR="001F3A41" w:rsidRPr="001F3A41">
        <w:rPr>
          <w:szCs w:val="18"/>
          <w:highlight w:val="yellow"/>
        </w:rPr>
        <w:t>CV-oplysninger</w:t>
      </w:r>
      <w:r w:rsidR="008F454C" w:rsidRPr="001F3A41">
        <w:rPr>
          <w:szCs w:val="18"/>
          <w:highlight w:val="yellow"/>
        </w:rPr>
        <w:t xml:space="preserve"> om ansatte</w:t>
      </w:r>
      <w:r w:rsidR="008F454C">
        <w:rPr>
          <w:szCs w:val="18"/>
        </w:rPr>
        <w:t xml:space="preserve"> </w:t>
      </w:r>
    </w:p>
    <w:p w14:paraId="1CFD1743" w14:textId="21BA680C" w:rsidR="00C23E21" w:rsidRDefault="00C23E21" w:rsidP="00C23E21">
      <w:pPr>
        <w:keepNext/>
        <w:keepLines/>
        <w:rPr>
          <w:szCs w:val="18"/>
        </w:rPr>
      </w:pPr>
    </w:p>
    <w:p w14:paraId="07364A50" w14:textId="77777777" w:rsidR="00D548ED" w:rsidRDefault="00D548ED" w:rsidP="00C23E21">
      <w:pPr>
        <w:keepNext/>
        <w:keepLines/>
        <w:rPr>
          <w:szCs w:val="18"/>
        </w:rPr>
      </w:pPr>
    </w:p>
    <w:p w14:paraId="02DCB70C" w14:textId="5E2A1E27" w:rsidR="00C82F25" w:rsidRDefault="00C82F25" w:rsidP="00C82F25">
      <w:pPr>
        <w:pStyle w:val="Listeafsnit"/>
        <w:keepNext/>
        <w:keepLines/>
        <w:ind w:left="720"/>
        <w:rPr>
          <w:szCs w:val="18"/>
        </w:rPr>
      </w:pPr>
      <w:r w:rsidRPr="00C82F25">
        <w:rPr>
          <w:szCs w:val="18"/>
        </w:rPr>
        <w:t xml:space="preserve">Behandlingsaktiviteterne omfatter følgende </w:t>
      </w:r>
      <w:r w:rsidR="009D0D5D">
        <w:rPr>
          <w:szCs w:val="18"/>
        </w:rPr>
        <w:t>personfølsomme</w:t>
      </w:r>
      <w:r w:rsidRPr="00C82F25">
        <w:rPr>
          <w:szCs w:val="18"/>
        </w:rPr>
        <w:t xml:space="preserve"> kategorier af personoplysninger.</w:t>
      </w:r>
    </w:p>
    <w:p w14:paraId="10D3A054" w14:textId="77777777" w:rsidR="00D548ED" w:rsidRDefault="00D548ED" w:rsidP="00C82F25">
      <w:pPr>
        <w:pStyle w:val="Listeafsnit"/>
        <w:keepNext/>
        <w:keepLines/>
        <w:ind w:left="720"/>
        <w:rPr>
          <w:szCs w:val="18"/>
        </w:rPr>
      </w:pPr>
    </w:p>
    <w:p w14:paraId="7A836517" w14:textId="31567DF0" w:rsidR="00D548ED" w:rsidRDefault="009D0D5D" w:rsidP="00D548ED">
      <w:pPr>
        <w:pStyle w:val="Listeafsnit"/>
        <w:keepNext/>
        <w:keepLines/>
        <w:ind w:left="720"/>
        <w:rPr>
          <w:szCs w:val="18"/>
          <w:highlight w:val="yellow"/>
        </w:rPr>
      </w:pPr>
      <w:r w:rsidRPr="005F37FC">
        <w:rPr>
          <w:szCs w:val="18"/>
          <w:highlight w:val="yellow"/>
        </w:rPr>
        <w:t>Indsæt de relevante</w:t>
      </w:r>
      <w:r w:rsidR="00F1305E" w:rsidRPr="005F37FC">
        <w:rPr>
          <w:szCs w:val="18"/>
          <w:highlight w:val="yellow"/>
        </w:rPr>
        <w:t xml:space="preserve"> (race eller etnisk baggrund, politisk, religiøs eller filosofisk overbevisning</w:t>
      </w:r>
      <w:r w:rsidR="005F37FC" w:rsidRPr="005F37FC">
        <w:rPr>
          <w:szCs w:val="18"/>
          <w:highlight w:val="yellow"/>
        </w:rPr>
        <w:t>, helbredsoplysninger, seksuelle forhold osv.)</w:t>
      </w:r>
    </w:p>
    <w:p w14:paraId="3B043E5A" w14:textId="48933EE2" w:rsidR="005F37FC" w:rsidRDefault="00412DD2" w:rsidP="00C82F25">
      <w:pPr>
        <w:pStyle w:val="Listeafsnit"/>
        <w:keepNext/>
        <w:keepLines/>
        <w:ind w:left="720"/>
        <w:rPr>
          <w:szCs w:val="18"/>
        </w:rPr>
      </w:pPr>
      <w:r w:rsidRPr="00412DD2">
        <w:rPr>
          <w:szCs w:val="18"/>
          <w:highlight w:val="yellow"/>
        </w:rPr>
        <w:t>Behandlingsaktiviteterne omfatter behandling af oplysninger om CPR-nr.</w:t>
      </w:r>
    </w:p>
    <w:p w14:paraId="21C2E33E" w14:textId="5689597B" w:rsidR="00C23E21" w:rsidRDefault="00C23E21" w:rsidP="00DC1419">
      <w:pPr>
        <w:keepNext/>
        <w:keepLines/>
        <w:ind w:left="709" w:hanging="709"/>
        <w:rPr>
          <w:szCs w:val="18"/>
        </w:rPr>
      </w:pPr>
      <w:r>
        <w:rPr>
          <w:szCs w:val="18"/>
        </w:rPr>
        <w:tab/>
      </w:r>
    </w:p>
    <w:p w14:paraId="7B4BB0DB" w14:textId="77777777" w:rsidR="00C23E21" w:rsidRPr="00C23E21" w:rsidRDefault="00C23E21" w:rsidP="00C23E21">
      <w:pPr>
        <w:keepNext/>
        <w:keepLines/>
        <w:rPr>
          <w:szCs w:val="18"/>
        </w:rPr>
      </w:pPr>
    </w:p>
    <w:p w14:paraId="649483F9" w14:textId="3097D694" w:rsidR="00C56895" w:rsidRDefault="00C56895" w:rsidP="00C56895">
      <w:pPr>
        <w:pStyle w:val="Listeafsnit"/>
        <w:keepNext/>
        <w:keepLines/>
        <w:ind w:left="720"/>
        <w:rPr>
          <w:szCs w:val="18"/>
        </w:rPr>
      </w:pPr>
    </w:p>
    <w:p w14:paraId="6B830B3D" w14:textId="1D53131B" w:rsidR="004025F3" w:rsidRPr="00812AE7" w:rsidRDefault="004025F3" w:rsidP="00FB4009">
      <w:pPr>
        <w:keepNext/>
        <w:keepLines/>
        <w:ind w:left="851" w:hanging="851"/>
        <w:rPr>
          <w:szCs w:val="18"/>
        </w:rPr>
      </w:pPr>
    </w:p>
    <w:p w14:paraId="1710B4AC" w14:textId="77777777" w:rsidR="004025F3" w:rsidRPr="00812AE7" w:rsidRDefault="004025F3" w:rsidP="00FB4009">
      <w:pPr>
        <w:keepNext/>
        <w:keepLines/>
        <w:ind w:left="851" w:hanging="851"/>
        <w:rPr>
          <w:szCs w:val="18"/>
        </w:rPr>
      </w:pPr>
    </w:p>
    <w:p w14:paraId="3BBC122B" w14:textId="77777777" w:rsidR="004025F3" w:rsidRPr="00812AE7" w:rsidRDefault="004025F3" w:rsidP="00FB4009">
      <w:pPr>
        <w:keepNext/>
        <w:keepLines/>
        <w:ind w:left="851" w:hanging="851"/>
        <w:rPr>
          <w:szCs w:val="18"/>
        </w:rPr>
      </w:pPr>
    </w:p>
    <w:p w14:paraId="45711A21" w14:textId="0D628388" w:rsidR="00554D61" w:rsidRPr="00812AE7" w:rsidRDefault="00554D61" w:rsidP="00E013B9">
      <w:pPr>
        <w:pStyle w:val="NAOverskrift2"/>
        <w:numPr>
          <w:ilvl w:val="0"/>
          <w:numId w:val="0"/>
        </w:numPr>
        <w:tabs>
          <w:tab w:val="left" w:pos="1304"/>
        </w:tabs>
        <w:ind w:left="851"/>
        <w:rPr>
          <w:sz w:val="18"/>
          <w:szCs w:val="18"/>
        </w:rPr>
      </w:pPr>
    </w:p>
    <w:p w14:paraId="7E915908" w14:textId="670496A2" w:rsidR="00554D61" w:rsidRPr="00812AE7" w:rsidRDefault="00554D61" w:rsidP="00E013B9">
      <w:pPr>
        <w:pStyle w:val="NAOverskrift2"/>
        <w:numPr>
          <w:ilvl w:val="0"/>
          <w:numId w:val="0"/>
        </w:numPr>
        <w:tabs>
          <w:tab w:val="left" w:pos="1304"/>
        </w:tabs>
        <w:ind w:left="851"/>
        <w:rPr>
          <w:sz w:val="18"/>
          <w:szCs w:val="18"/>
        </w:rPr>
      </w:pPr>
    </w:p>
    <w:p w14:paraId="20DEA913" w14:textId="416669F9" w:rsidR="00554D61" w:rsidRPr="00812AE7" w:rsidRDefault="00554D61" w:rsidP="00E013B9">
      <w:pPr>
        <w:pStyle w:val="NAOverskrift2"/>
        <w:numPr>
          <w:ilvl w:val="0"/>
          <w:numId w:val="0"/>
        </w:numPr>
        <w:tabs>
          <w:tab w:val="left" w:pos="1304"/>
        </w:tabs>
        <w:ind w:left="851"/>
        <w:rPr>
          <w:sz w:val="18"/>
          <w:szCs w:val="18"/>
        </w:rPr>
      </w:pPr>
    </w:p>
    <w:p w14:paraId="0BC41281" w14:textId="5DF95296" w:rsidR="00554D61" w:rsidRPr="00812AE7" w:rsidRDefault="00554D61" w:rsidP="00E013B9">
      <w:pPr>
        <w:pStyle w:val="NAOverskrift2"/>
        <w:numPr>
          <w:ilvl w:val="0"/>
          <w:numId w:val="0"/>
        </w:numPr>
        <w:tabs>
          <w:tab w:val="left" w:pos="1304"/>
        </w:tabs>
        <w:ind w:left="851"/>
        <w:rPr>
          <w:sz w:val="18"/>
          <w:szCs w:val="18"/>
        </w:rPr>
      </w:pPr>
    </w:p>
    <w:p w14:paraId="20FE1E3D" w14:textId="4FDAD95C" w:rsidR="00554D61" w:rsidRPr="00812AE7" w:rsidRDefault="00554D61" w:rsidP="00E013B9">
      <w:pPr>
        <w:pStyle w:val="NAOverskrift2"/>
        <w:numPr>
          <w:ilvl w:val="0"/>
          <w:numId w:val="0"/>
        </w:numPr>
        <w:tabs>
          <w:tab w:val="left" w:pos="1304"/>
        </w:tabs>
        <w:ind w:left="851"/>
        <w:rPr>
          <w:sz w:val="18"/>
          <w:szCs w:val="18"/>
        </w:rPr>
      </w:pPr>
    </w:p>
    <w:p w14:paraId="19D1780A" w14:textId="13F6D467" w:rsidR="00554D61" w:rsidRPr="00812AE7" w:rsidRDefault="00554D61" w:rsidP="00E013B9">
      <w:pPr>
        <w:pStyle w:val="NAOverskrift2"/>
        <w:numPr>
          <w:ilvl w:val="0"/>
          <w:numId w:val="0"/>
        </w:numPr>
        <w:tabs>
          <w:tab w:val="left" w:pos="1304"/>
        </w:tabs>
        <w:ind w:left="851"/>
        <w:rPr>
          <w:sz w:val="18"/>
          <w:szCs w:val="18"/>
        </w:rPr>
      </w:pPr>
    </w:p>
    <w:p w14:paraId="7F3F32CE" w14:textId="1EBA8AAD" w:rsidR="00554D61" w:rsidRPr="00812AE7" w:rsidRDefault="00554D61" w:rsidP="00E013B9">
      <w:pPr>
        <w:pStyle w:val="NAOverskrift2"/>
        <w:numPr>
          <w:ilvl w:val="0"/>
          <w:numId w:val="0"/>
        </w:numPr>
        <w:tabs>
          <w:tab w:val="left" w:pos="1304"/>
        </w:tabs>
        <w:ind w:left="851"/>
        <w:rPr>
          <w:sz w:val="18"/>
          <w:szCs w:val="18"/>
        </w:rPr>
      </w:pPr>
    </w:p>
    <w:p w14:paraId="59B7EC5D" w14:textId="77777777" w:rsidR="00554D61" w:rsidRPr="00812AE7" w:rsidRDefault="00554D61" w:rsidP="00E013B9">
      <w:pPr>
        <w:pStyle w:val="NAOverskrift2"/>
        <w:numPr>
          <w:ilvl w:val="0"/>
          <w:numId w:val="0"/>
        </w:numPr>
        <w:tabs>
          <w:tab w:val="left" w:pos="1304"/>
        </w:tabs>
        <w:ind w:left="851"/>
        <w:rPr>
          <w:sz w:val="18"/>
          <w:szCs w:val="18"/>
        </w:rPr>
      </w:pPr>
    </w:p>
    <w:p w14:paraId="6328783B" w14:textId="208387EC" w:rsidR="00E013B9" w:rsidRPr="00812AE7" w:rsidRDefault="00E013B9" w:rsidP="00554D61">
      <w:pPr>
        <w:pStyle w:val="NAOverskrift1"/>
        <w:numPr>
          <w:ilvl w:val="0"/>
          <w:numId w:val="20"/>
        </w:numPr>
        <w:tabs>
          <w:tab w:val="left" w:pos="1304"/>
        </w:tabs>
        <w:spacing w:line="432" w:lineRule="auto"/>
        <w:rPr>
          <w:sz w:val="18"/>
          <w:szCs w:val="18"/>
        </w:rPr>
      </w:pPr>
      <w:r w:rsidRPr="00812AE7">
        <w:rPr>
          <w:b w:val="0"/>
          <w:szCs w:val="18"/>
        </w:rPr>
        <w:br w:type="page"/>
      </w:r>
    </w:p>
    <w:p w14:paraId="6A213330" w14:textId="77777777" w:rsidR="006C0277" w:rsidRDefault="006C0277" w:rsidP="00E013B9">
      <w:pPr>
        <w:pStyle w:val="Titel"/>
        <w:keepNext/>
        <w:keepLines/>
        <w:rPr>
          <w:rFonts w:ascii="Trebuchet MS" w:hAnsi="Trebuchet MS"/>
          <w:b/>
          <w:sz w:val="18"/>
          <w:szCs w:val="18"/>
        </w:rPr>
      </w:pPr>
    </w:p>
    <w:p w14:paraId="6B3811E7" w14:textId="4345DC4C" w:rsidR="00E013B9" w:rsidRDefault="006C0277" w:rsidP="00E013B9">
      <w:pPr>
        <w:pStyle w:val="Titel"/>
        <w:keepNext/>
        <w:keepLines/>
        <w:rPr>
          <w:rFonts w:ascii="Trebuchet MS" w:hAnsi="Trebuchet MS"/>
          <w:b/>
          <w:sz w:val="18"/>
          <w:szCs w:val="18"/>
        </w:rPr>
      </w:pPr>
      <w:r>
        <w:rPr>
          <w:rFonts w:ascii="Trebuchet MS" w:hAnsi="Trebuchet MS"/>
          <w:b/>
          <w:sz w:val="18"/>
          <w:szCs w:val="18"/>
        </w:rPr>
        <w:t>Bilag 2. Godkendte underleverandører</w:t>
      </w:r>
    </w:p>
    <w:p w14:paraId="2B2364B0" w14:textId="07DA902E" w:rsidR="006C0277" w:rsidRDefault="006C0277" w:rsidP="006C0277"/>
    <w:p w14:paraId="66D9D8D3" w14:textId="0D01038F" w:rsidR="006C0277" w:rsidRDefault="006C0277" w:rsidP="006C0277">
      <w:r>
        <w:t>Underleverandører godkendt på tidspunktet for Databehandleraftalens indgåelse</w:t>
      </w:r>
    </w:p>
    <w:p w14:paraId="7AF24768" w14:textId="3BAA6568" w:rsidR="006C0277" w:rsidRDefault="006C0277" w:rsidP="006C0277"/>
    <w:p w14:paraId="13010DBE" w14:textId="2E9D239C" w:rsidR="006C0277" w:rsidRDefault="006C0277" w:rsidP="006C0277"/>
    <w:p w14:paraId="5D6BE885" w14:textId="77777777" w:rsidR="006C0277" w:rsidRPr="006C0277" w:rsidRDefault="006C0277" w:rsidP="006C0277"/>
    <w:p w14:paraId="49CE9B80" w14:textId="77777777" w:rsidR="006C0277" w:rsidRDefault="006C0277" w:rsidP="00E013B9">
      <w:pPr>
        <w:pStyle w:val="NAHovedoverskrift"/>
        <w:keepLines/>
        <w:numPr>
          <w:ilvl w:val="0"/>
          <w:numId w:val="0"/>
        </w:numPr>
        <w:tabs>
          <w:tab w:val="left" w:pos="1304"/>
        </w:tabs>
        <w:rPr>
          <w:sz w:val="18"/>
          <w:szCs w:val="18"/>
          <w:lang w:val="da-DK"/>
        </w:rPr>
      </w:pPr>
      <w:bookmarkStart w:id="14" w:name="_Toc493576449"/>
    </w:p>
    <w:bookmarkEnd w:id="14"/>
    <w:p w14:paraId="69E703C7" w14:textId="77355CFB" w:rsidR="00D70E31" w:rsidRDefault="00D70E31" w:rsidP="00D70E31">
      <w:pPr>
        <w:pStyle w:val="NAOverskrift2"/>
        <w:numPr>
          <w:ilvl w:val="0"/>
          <w:numId w:val="0"/>
        </w:numPr>
        <w:ind w:left="851" w:hanging="851"/>
      </w:pPr>
      <w:r>
        <w:t>Leverandøren anvender udelukkende underdatabehandlere, som Leverandøren har fuld kontrol med.</w:t>
      </w:r>
    </w:p>
    <w:p w14:paraId="7405133C" w14:textId="420141D7" w:rsidR="00E013B9" w:rsidRDefault="00D70E31" w:rsidP="00D70E31">
      <w:pPr>
        <w:pStyle w:val="NAOverskrift2"/>
        <w:keepNext/>
        <w:keepLines/>
        <w:numPr>
          <w:ilvl w:val="0"/>
          <w:numId w:val="0"/>
        </w:numPr>
        <w:spacing w:line="432" w:lineRule="auto"/>
        <w:ind w:left="851" w:hanging="851"/>
      </w:pPr>
      <w:r>
        <w:t>Kunden har ved aftalens ikrafttræden godkendt anvendelsen af følgende underdatabehandlere:</w:t>
      </w:r>
    </w:p>
    <w:p w14:paraId="4547B22B" w14:textId="77777777" w:rsidR="00D70E31" w:rsidRDefault="00D70E31" w:rsidP="00D70E31">
      <w:pPr>
        <w:pStyle w:val="NAOverskrift2"/>
        <w:keepNext/>
        <w:keepLines/>
        <w:numPr>
          <w:ilvl w:val="0"/>
          <w:numId w:val="0"/>
        </w:numPr>
        <w:spacing w:line="432" w:lineRule="auto"/>
        <w:ind w:left="851" w:hanging="851"/>
        <w:rPr>
          <w:sz w:val="18"/>
          <w:szCs w:val="18"/>
        </w:rPr>
      </w:pPr>
    </w:p>
    <w:tbl>
      <w:tblPr>
        <w:tblStyle w:val="Lysliste-fremhvningsfarve3"/>
        <w:tblW w:w="0" w:type="auto"/>
        <w:tblInd w:w="0" w:type="dxa"/>
        <w:tblLook w:val="04A0" w:firstRow="1" w:lastRow="0" w:firstColumn="1" w:lastColumn="0" w:noHBand="0" w:noVBand="1"/>
      </w:tblPr>
      <w:tblGrid>
        <w:gridCol w:w="1928"/>
        <w:gridCol w:w="2320"/>
        <w:gridCol w:w="2268"/>
        <w:gridCol w:w="1180"/>
        <w:gridCol w:w="1933"/>
      </w:tblGrid>
      <w:tr w:rsidR="00D70E31" w14:paraId="503E4586" w14:textId="77777777" w:rsidTr="00D70E3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1BFED65" w14:textId="77777777" w:rsidR="00D70E31" w:rsidRDefault="00D70E31" w:rsidP="00D70E31">
            <w:pPr>
              <w:pStyle w:val="NAOverskrift2"/>
              <w:keepNext/>
              <w:keepLines/>
              <w:numPr>
                <w:ilvl w:val="0"/>
                <w:numId w:val="0"/>
              </w:numPr>
              <w:tabs>
                <w:tab w:val="left" w:pos="1304"/>
              </w:tabs>
              <w:jc w:val="center"/>
              <w:rPr>
                <w:sz w:val="18"/>
                <w:szCs w:val="18"/>
              </w:rPr>
            </w:pPr>
            <w:r>
              <w:rPr>
                <w:sz w:val="18"/>
                <w:szCs w:val="18"/>
              </w:rPr>
              <w:t>Navn</w:t>
            </w:r>
          </w:p>
        </w:tc>
        <w:tc>
          <w:tcPr>
            <w:tcW w:w="23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B02F443" w14:textId="3E5E0ED3" w:rsidR="00D70E31" w:rsidRDefault="005E6D04" w:rsidP="00D70E31">
            <w:pPr>
              <w:pStyle w:val="NAOverskrift2"/>
              <w:keepNext/>
              <w:keepLines/>
              <w:numPr>
                <w:ilvl w:val="0"/>
                <w:numId w:val="0"/>
              </w:numPr>
              <w:tabs>
                <w:tab w:val="left" w:pos="1304"/>
              </w:tabs>
              <w:jc w:val="center"/>
              <w:cnfStyle w:val="100000000000" w:firstRow="1" w:lastRow="0" w:firstColumn="0" w:lastColumn="0" w:oddVBand="0" w:evenVBand="0" w:oddHBand="0" w:evenHBand="0" w:firstRowFirstColumn="0" w:firstRowLastColumn="0" w:lastRowFirstColumn="0" w:lastRowLastColumn="0"/>
              <w:rPr>
                <w:sz w:val="18"/>
                <w:szCs w:val="18"/>
              </w:rPr>
            </w:pPr>
            <w:proofErr w:type="gramStart"/>
            <w:r>
              <w:rPr>
                <w:sz w:val="18"/>
                <w:szCs w:val="18"/>
              </w:rPr>
              <w:t>CVR nummer</w:t>
            </w:r>
            <w:proofErr w:type="gramEnd"/>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4746E6A" w14:textId="4116051E" w:rsidR="00D70E31" w:rsidRDefault="00D70E31" w:rsidP="00D70E31">
            <w:pPr>
              <w:pStyle w:val="NAOverskrift2"/>
              <w:keepNext/>
              <w:keepLines/>
              <w:numPr>
                <w:ilvl w:val="0"/>
                <w:numId w:val="0"/>
              </w:numPr>
              <w:tabs>
                <w:tab w:val="left" w:pos="1304"/>
              </w:tabs>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Adresse</w:t>
            </w:r>
          </w:p>
        </w:tc>
        <w:tc>
          <w:tcPr>
            <w:tcW w:w="1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618D7F" w14:textId="0AAAE9EC" w:rsidR="00D70E31" w:rsidRDefault="000C4511" w:rsidP="000C4511">
            <w:pPr>
              <w:pStyle w:val="NAOverskrift2"/>
              <w:keepNext/>
              <w:keepLines/>
              <w:numPr>
                <w:ilvl w:val="0"/>
                <w:numId w:val="0"/>
              </w:numPr>
              <w:tabs>
                <w:tab w:val="left" w:pos="1304"/>
              </w:tabs>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Land</w:t>
            </w:r>
          </w:p>
        </w:tc>
        <w:tc>
          <w:tcPr>
            <w:tcW w:w="193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87E4C34" w14:textId="1BDE0B16" w:rsidR="00D70E31" w:rsidRDefault="00D70E31" w:rsidP="00D70E31">
            <w:pPr>
              <w:pStyle w:val="NAOverskrift2"/>
              <w:keepNext/>
              <w:keepLines/>
              <w:numPr>
                <w:ilvl w:val="0"/>
                <w:numId w:val="0"/>
              </w:numPr>
              <w:tabs>
                <w:tab w:val="left" w:pos="1304"/>
              </w:tabs>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Ydelse</w:t>
            </w:r>
          </w:p>
        </w:tc>
      </w:tr>
      <w:tr w:rsidR="00D70E31" w14:paraId="60785A07" w14:textId="77777777" w:rsidTr="00F042F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28" w:type="dxa"/>
            <w:tcBorders>
              <w:top w:val="single" w:sz="4" w:space="0" w:color="auto"/>
              <w:left w:val="single" w:sz="4" w:space="0" w:color="auto"/>
              <w:bottom w:val="single" w:sz="4" w:space="0" w:color="auto"/>
              <w:right w:val="single" w:sz="4" w:space="0" w:color="auto"/>
            </w:tcBorders>
            <w:vAlign w:val="center"/>
          </w:tcPr>
          <w:p w14:paraId="7FFE0F53" w14:textId="340BD093" w:rsidR="00D70E31" w:rsidRDefault="00D70E31">
            <w:pPr>
              <w:pStyle w:val="NAOverskrift2"/>
              <w:keepNext/>
              <w:keepLines/>
              <w:numPr>
                <w:ilvl w:val="0"/>
                <w:numId w:val="0"/>
              </w:numPr>
              <w:tabs>
                <w:tab w:val="left" w:pos="1304"/>
              </w:tabs>
              <w:rPr>
                <w:sz w:val="18"/>
                <w:szCs w:val="18"/>
              </w:rPr>
            </w:pPr>
          </w:p>
        </w:tc>
        <w:tc>
          <w:tcPr>
            <w:tcW w:w="2320" w:type="dxa"/>
            <w:tcBorders>
              <w:top w:val="single" w:sz="4" w:space="0" w:color="auto"/>
              <w:left w:val="single" w:sz="4" w:space="0" w:color="auto"/>
              <w:bottom w:val="single" w:sz="4" w:space="0" w:color="auto"/>
              <w:right w:val="single" w:sz="4" w:space="0" w:color="auto"/>
            </w:tcBorders>
            <w:vAlign w:val="center"/>
          </w:tcPr>
          <w:p w14:paraId="509EE7B3" w14:textId="27C7B8DD" w:rsidR="00D70E31" w:rsidRDefault="00D70E31" w:rsidP="00F042F6">
            <w:pPr>
              <w:pStyle w:val="NAOverskrift2"/>
              <w:keepNext/>
              <w:keepLines/>
              <w:numPr>
                <w:ilvl w:val="0"/>
                <w:numId w:val="0"/>
              </w:numPr>
              <w:tabs>
                <w:tab w:val="left" w:pos="1304"/>
              </w:tabs>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407E8C84" w14:textId="437CDA19" w:rsidR="00D70E31" w:rsidRDefault="00D70E31" w:rsidP="00D70E31">
            <w:pPr>
              <w:pStyle w:val="NAOverskrift2"/>
              <w:keepNext/>
              <w:keepLines/>
              <w:numPr>
                <w:ilvl w:val="0"/>
                <w:numId w:val="0"/>
              </w:numPr>
              <w:tabs>
                <w:tab w:val="left" w:pos="1304"/>
              </w:tabs>
              <w:spacing w:before="0"/>
              <w:cnfStyle w:val="000000100000" w:firstRow="0" w:lastRow="0" w:firstColumn="0" w:lastColumn="0" w:oddVBand="0" w:evenVBand="0" w:oddHBand="1" w:evenHBand="0" w:firstRowFirstColumn="0" w:firstRowLastColumn="0" w:lastRowFirstColumn="0" w:lastRowLastColumn="0"/>
              <w:rPr>
                <w:sz w:val="18"/>
                <w:szCs w:val="18"/>
              </w:rPr>
            </w:pPr>
          </w:p>
        </w:tc>
        <w:tc>
          <w:tcPr>
            <w:tcW w:w="1180" w:type="dxa"/>
            <w:tcBorders>
              <w:top w:val="single" w:sz="4" w:space="0" w:color="auto"/>
              <w:left w:val="single" w:sz="4" w:space="0" w:color="auto"/>
              <w:bottom w:val="single" w:sz="4" w:space="0" w:color="auto"/>
              <w:right w:val="single" w:sz="4" w:space="0" w:color="auto"/>
            </w:tcBorders>
            <w:vAlign w:val="center"/>
          </w:tcPr>
          <w:p w14:paraId="7B2BA44D" w14:textId="4E0D58D3" w:rsidR="00D70E31" w:rsidRDefault="00D70E31" w:rsidP="00F042F6">
            <w:pPr>
              <w:pStyle w:val="NAOverskrift2"/>
              <w:keepNext/>
              <w:keepLines/>
              <w:numPr>
                <w:ilvl w:val="0"/>
                <w:numId w:val="0"/>
              </w:numPr>
              <w:tabs>
                <w:tab w:val="left" w:pos="1304"/>
              </w:tabs>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933" w:type="dxa"/>
            <w:tcBorders>
              <w:top w:val="single" w:sz="4" w:space="0" w:color="auto"/>
              <w:left w:val="single" w:sz="4" w:space="0" w:color="auto"/>
              <w:bottom w:val="single" w:sz="4" w:space="0" w:color="auto"/>
              <w:right w:val="single" w:sz="4" w:space="0" w:color="auto"/>
            </w:tcBorders>
            <w:vAlign w:val="center"/>
          </w:tcPr>
          <w:p w14:paraId="544B1BDA" w14:textId="5AF397A4" w:rsidR="00D70E31" w:rsidRDefault="00D70E31">
            <w:pPr>
              <w:pStyle w:val="NAOverskrift2"/>
              <w:keepNext/>
              <w:keepLines/>
              <w:numPr>
                <w:ilvl w:val="0"/>
                <w:numId w:val="0"/>
              </w:numPr>
              <w:tabs>
                <w:tab w:val="left" w:pos="1304"/>
              </w:tabs>
              <w:cnfStyle w:val="000000100000" w:firstRow="0" w:lastRow="0" w:firstColumn="0" w:lastColumn="0" w:oddVBand="0" w:evenVBand="0" w:oddHBand="1" w:evenHBand="0" w:firstRowFirstColumn="0" w:firstRowLastColumn="0" w:lastRowFirstColumn="0" w:lastRowLastColumn="0"/>
              <w:rPr>
                <w:sz w:val="18"/>
                <w:szCs w:val="18"/>
              </w:rPr>
            </w:pPr>
          </w:p>
        </w:tc>
      </w:tr>
      <w:tr w:rsidR="00D70E31" w14:paraId="118B45EE" w14:textId="77777777" w:rsidTr="00F042F6">
        <w:trPr>
          <w:trHeight w:val="567"/>
        </w:trPr>
        <w:tc>
          <w:tcPr>
            <w:cnfStyle w:val="001000000000" w:firstRow="0" w:lastRow="0" w:firstColumn="1" w:lastColumn="0" w:oddVBand="0" w:evenVBand="0" w:oddHBand="0" w:evenHBand="0" w:firstRowFirstColumn="0" w:firstRowLastColumn="0" w:lastRowFirstColumn="0" w:lastRowLastColumn="0"/>
            <w:tcW w:w="1928" w:type="dxa"/>
            <w:tcBorders>
              <w:top w:val="single" w:sz="4" w:space="0" w:color="auto"/>
              <w:left w:val="single" w:sz="4" w:space="0" w:color="auto"/>
              <w:bottom w:val="single" w:sz="4" w:space="0" w:color="auto"/>
              <w:right w:val="single" w:sz="4" w:space="0" w:color="auto"/>
            </w:tcBorders>
            <w:vAlign w:val="center"/>
          </w:tcPr>
          <w:p w14:paraId="0422A499" w14:textId="1A7B250A" w:rsidR="00D70E31" w:rsidRDefault="00D70E31">
            <w:pPr>
              <w:pStyle w:val="NAOverskrift2"/>
              <w:keepNext/>
              <w:keepLines/>
              <w:numPr>
                <w:ilvl w:val="0"/>
                <w:numId w:val="0"/>
              </w:numPr>
              <w:tabs>
                <w:tab w:val="left" w:pos="1304"/>
              </w:tabs>
              <w:rPr>
                <w:sz w:val="18"/>
                <w:szCs w:val="18"/>
              </w:rPr>
            </w:pPr>
          </w:p>
        </w:tc>
        <w:tc>
          <w:tcPr>
            <w:tcW w:w="2320" w:type="dxa"/>
            <w:tcBorders>
              <w:top w:val="single" w:sz="4" w:space="0" w:color="auto"/>
              <w:left w:val="single" w:sz="4" w:space="0" w:color="auto"/>
              <w:bottom w:val="single" w:sz="4" w:space="0" w:color="auto"/>
              <w:right w:val="single" w:sz="4" w:space="0" w:color="auto"/>
            </w:tcBorders>
            <w:vAlign w:val="center"/>
          </w:tcPr>
          <w:p w14:paraId="40114432" w14:textId="332B2D71" w:rsidR="00D70E31" w:rsidRDefault="00D70E31" w:rsidP="00F042F6">
            <w:pPr>
              <w:pStyle w:val="NAOverskrift2"/>
              <w:keepNext/>
              <w:keepLines/>
              <w:numPr>
                <w:ilvl w:val="0"/>
                <w:numId w:val="0"/>
              </w:numPr>
              <w:tabs>
                <w:tab w:val="left" w:pos="1304"/>
              </w:tabs>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tcBorders>
              <w:top w:val="single" w:sz="4" w:space="0" w:color="auto"/>
              <w:left w:val="single" w:sz="4" w:space="0" w:color="auto"/>
              <w:bottom w:val="single" w:sz="4" w:space="0" w:color="auto"/>
              <w:right w:val="single" w:sz="4" w:space="0" w:color="auto"/>
            </w:tcBorders>
            <w:vAlign w:val="center"/>
          </w:tcPr>
          <w:p w14:paraId="35B64F0E" w14:textId="77777777" w:rsidR="00D70E31" w:rsidRDefault="00D70E31">
            <w:pPr>
              <w:pStyle w:val="NAOverskrift2"/>
              <w:keepNext/>
              <w:keepLines/>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sz w:val="18"/>
                <w:szCs w:val="18"/>
              </w:rPr>
            </w:pPr>
          </w:p>
        </w:tc>
        <w:tc>
          <w:tcPr>
            <w:tcW w:w="1180" w:type="dxa"/>
            <w:tcBorders>
              <w:top w:val="single" w:sz="4" w:space="0" w:color="auto"/>
              <w:left w:val="single" w:sz="4" w:space="0" w:color="auto"/>
              <w:bottom w:val="single" w:sz="4" w:space="0" w:color="auto"/>
              <w:right w:val="single" w:sz="4" w:space="0" w:color="auto"/>
            </w:tcBorders>
            <w:vAlign w:val="center"/>
          </w:tcPr>
          <w:p w14:paraId="7171F7FF" w14:textId="69491157" w:rsidR="00D70E31" w:rsidRDefault="00D70E31" w:rsidP="00F042F6">
            <w:pPr>
              <w:pStyle w:val="NAOverskrift2"/>
              <w:keepNext/>
              <w:keepLines/>
              <w:numPr>
                <w:ilvl w:val="0"/>
                <w:numId w:val="0"/>
              </w:numPr>
              <w:tabs>
                <w:tab w:val="left" w:pos="1304"/>
              </w:tabs>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933" w:type="dxa"/>
            <w:tcBorders>
              <w:top w:val="single" w:sz="4" w:space="0" w:color="auto"/>
              <w:left w:val="single" w:sz="4" w:space="0" w:color="auto"/>
              <w:bottom w:val="single" w:sz="4" w:space="0" w:color="auto"/>
              <w:right w:val="single" w:sz="4" w:space="0" w:color="auto"/>
            </w:tcBorders>
            <w:vAlign w:val="center"/>
          </w:tcPr>
          <w:p w14:paraId="3C43D691" w14:textId="444D6C85" w:rsidR="00D70E31" w:rsidRDefault="00D70E31">
            <w:pPr>
              <w:pStyle w:val="NAOverskrift2"/>
              <w:keepNext/>
              <w:keepLines/>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sz w:val="18"/>
                <w:szCs w:val="18"/>
              </w:rPr>
            </w:pPr>
          </w:p>
        </w:tc>
      </w:tr>
      <w:tr w:rsidR="006C0277" w14:paraId="58E667AC" w14:textId="77777777" w:rsidTr="00D70E3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28" w:type="dxa"/>
            <w:tcBorders>
              <w:top w:val="single" w:sz="4" w:space="0" w:color="auto"/>
              <w:left w:val="single" w:sz="4" w:space="0" w:color="auto"/>
              <w:bottom w:val="single" w:sz="4" w:space="0" w:color="auto"/>
              <w:right w:val="single" w:sz="4" w:space="0" w:color="auto"/>
            </w:tcBorders>
          </w:tcPr>
          <w:p w14:paraId="6434BE1B" w14:textId="77777777" w:rsidR="006C0277" w:rsidRDefault="006C0277">
            <w:pPr>
              <w:pStyle w:val="NAOverskrift2"/>
              <w:keepNext/>
              <w:keepLines/>
              <w:numPr>
                <w:ilvl w:val="0"/>
                <w:numId w:val="0"/>
              </w:numPr>
              <w:tabs>
                <w:tab w:val="left" w:pos="1304"/>
              </w:tabs>
              <w:rPr>
                <w:sz w:val="18"/>
                <w:szCs w:val="18"/>
              </w:rPr>
            </w:pPr>
          </w:p>
        </w:tc>
        <w:tc>
          <w:tcPr>
            <w:tcW w:w="2320" w:type="dxa"/>
            <w:tcBorders>
              <w:top w:val="single" w:sz="4" w:space="0" w:color="auto"/>
              <w:left w:val="single" w:sz="4" w:space="0" w:color="auto"/>
              <w:bottom w:val="single" w:sz="4" w:space="0" w:color="auto"/>
              <w:right w:val="single" w:sz="4" w:space="0" w:color="auto"/>
            </w:tcBorders>
          </w:tcPr>
          <w:p w14:paraId="566DF77C" w14:textId="77777777" w:rsidR="006C0277" w:rsidRDefault="006C0277">
            <w:pPr>
              <w:pStyle w:val="NAOverskrift2"/>
              <w:keepNext/>
              <w:keepLines/>
              <w:numPr>
                <w:ilvl w:val="0"/>
                <w:numId w:val="0"/>
              </w:numPr>
              <w:tabs>
                <w:tab w:val="left" w:pos="1304"/>
              </w:tabs>
              <w:cnfStyle w:val="000000100000" w:firstRow="0" w:lastRow="0" w:firstColumn="0" w:lastColumn="0" w:oddVBand="0" w:evenVBand="0" w:oddHBand="1" w:evenHBand="0" w:firstRowFirstColumn="0" w:firstRowLastColumn="0" w:lastRowFirstColumn="0" w:lastRowLastColumn="0"/>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53BC3C8B" w14:textId="77777777" w:rsidR="006C0277" w:rsidRDefault="006C0277">
            <w:pPr>
              <w:pStyle w:val="NAOverskrift2"/>
              <w:keepNext/>
              <w:keepLines/>
              <w:numPr>
                <w:ilvl w:val="0"/>
                <w:numId w:val="0"/>
              </w:numPr>
              <w:tabs>
                <w:tab w:val="left" w:pos="1304"/>
              </w:tabs>
              <w:cnfStyle w:val="000000100000" w:firstRow="0" w:lastRow="0" w:firstColumn="0" w:lastColumn="0" w:oddVBand="0" w:evenVBand="0" w:oddHBand="1" w:evenHBand="0" w:firstRowFirstColumn="0" w:firstRowLastColumn="0" w:lastRowFirstColumn="0" w:lastRowLastColumn="0"/>
              <w:rPr>
                <w:sz w:val="18"/>
                <w:szCs w:val="18"/>
              </w:rPr>
            </w:pPr>
          </w:p>
        </w:tc>
        <w:tc>
          <w:tcPr>
            <w:tcW w:w="1180" w:type="dxa"/>
            <w:tcBorders>
              <w:top w:val="single" w:sz="4" w:space="0" w:color="auto"/>
              <w:left w:val="single" w:sz="4" w:space="0" w:color="auto"/>
              <w:bottom w:val="single" w:sz="4" w:space="0" w:color="auto"/>
              <w:right w:val="single" w:sz="4" w:space="0" w:color="auto"/>
            </w:tcBorders>
          </w:tcPr>
          <w:p w14:paraId="776B7AEE" w14:textId="77777777" w:rsidR="006C0277" w:rsidRDefault="006C0277">
            <w:pPr>
              <w:pStyle w:val="NAOverskrift2"/>
              <w:keepNext/>
              <w:keepLines/>
              <w:numPr>
                <w:ilvl w:val="0"/>
                <w:numId w:val="0"/>
              </w:numPr>
              <w:tabs>
                <w:tab w:val="left" w:pos="1304"/>
              </w:tabs>
              <w:cnfStyle w:val="000000100000" w:firstRow="0" w:lastRow="0" w:firstColumn="0" w:lastColumn="0" w:oddVBand="0" w:evenVBand="0" w:oddHBand="1" w:evenHBand="0" w:firstRowFirstColumn="0" w:firstRowLastColumn="0" w:lastRowFirstColumn="0" w:lastRowLastColumn="0"/>
              <w:rPr>
                <w:sz w:val="18"/>
                <w:szCs w:val="18"/>
              </w:rPr>
            </w:pPr>
          </w:p>
        </w:tc>
        <w:tc>
          <w:tcPr>
            <w:tcW w:w="1933" w:type="dxa"/>
            <w:tcBorders>
              <w:top w:val="single" w:sz="4" w:space="0" w:color="auto"/>
              <w:left w:val="single" w:sz="4" w:space="0" w:color="auto"/>
              <w:bottom w:val="single" w:sz="4" w:space="0" w:color="auto"/>
              <w:right w:val="single" w:sz="4" w:space="0" w:color="auto"/>
            </w:tcBorders>
          </w:tcPr>
          <w:p w14:paraId="715805E0" w14:textId="77777777" w:rsidR="006C0277" w:rsidRDefault="006C0277">
            <w:pPr>
              <w:pStyle w:val="NAOverskrift2"/>
              <w:keepNext/>
              <w:keepLines/>
              <w:numPr>
                <w:ilvl w:val="0"/>
                <w:numId w:val="0"/>
              </w:numPr>
              <w:tabs>
                <w:tab w:val="left" w:pos="1304"/>
              </w:tabs>
              <w:cnfStyle w:val="000000100000" w:firstRow="0" w:lastRow="0" w:firstColumn="0" w:lastColumn="0" w:oddVBand="0" w:evenVBand="0" w:oddHBand="1" w:evenHBand="0" w:firstRowFirstColumn="0" w:firstRowLastColumn="0" w:lastRowFirstColumn="0" w:lastRowLastColumn="0"/>
              <w:rPr>
                <w:sz w:val="18"/>
                <w:szCs w:val="18"/>
              </w:rPr>
            </w:pPr>
          </w:p>
        </w:tc>
      </w:tr>
      <w:tr w:rsidR="006C0277" w14:paraId="2BF46E3F" w14:textId="77777777" w:rsidTr="00D70E31">
        <w:trPr>
          <w:trHeight w:val="567"/>
        </w:trPr>
        <w:tc>
          <w:tcPr>
            <w:cnfStyle w:val="001000000000" w:firstRow="0" w:lastRow="0" w:firstColumn="1" w:lastColumn="0" w:oddVBand="0" w:evenVBand="0" w:oddHBand="0" w:evenHBand="0" w:firstRowFirstColumn="0" w:firstRowLastColumn="0" w:lastRowFirstColumn="0" w:lastRowLastColumn="0"/>
            <w:tcW w:w="1928" w:type="dxa"/>
            <w:tcBorders>
              <w:top w:val="single" w:sz="4" w:space="0" w:color="auto"/>
              <w:left w:val="single" w:sz="4" w:space="0" w:color="auto"/>
              <w:bottom w:val="single" w:sz="4" w:space="0" w:color="auto"/>
              <w:right w:val="single" w:sz="4" w:space="0" w:color="auto"/>
            </w:tcBorders>
          </w:tcPr>
          <w:p w14:paraId="197EA000" w14:textId="77777777" w:rsidR="006C0277" w:rsidRDefault="006C0277">
            <w:pPr>
              <w:pStyle w:val="NAOverskrift2"/>
              <w:keepNext/>
              <w:keepLines/>
              <w:numPr>
                <w:ilvl w:val="0"/>
                <w:numId w:val="0"/>
              </w:numPr>
              <w:tabs>
                <w:tab w:val="left" w:pos="1304"/>
              </w:tabs>
              <w:rPr>
                <w:sz w:val="18"/>
                <w:szCs w:val="18"/>
              </w:rPr>
            </w:pPr>
          </w:p>
        </w:tc>
        <w:tc>
          <w:tcPr>
            <w:tcW w:w="2320" w:type="dxa"/>
            <w:tcBorders>
              <w:top w:val="single" w:sz="4" w:space="0" w:color="auto"/>
              <w:left w:val="single" w:sz="4" w:space="0" w:color="auto"/>
              <w:bottom w:val="single" w:sz="4" w:space="0" w:color="auto"/>
              <w:right w:val="single" w:sz="4" w:space="0" w:color="auto"/>
            </w:tcBorders>
          </w:tcPr>
          <w:p w14:paraId="29CCEEAD" w14:textId="77777777" w:rsidR="006C0277" w:rsidRDefault="006C0277">
            <w:pPr>
              <w:pStyle w:val="NAOverskrift2"/>
              <w:keepNext/>
              <w:keepLines/>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35ED320C" w14:textId="77777777" w:rsidR="006C0277" w:rsidRDefault="006C0277">
            <w:pPr>
              <w:pStyle w:val="NAOverskrift2"/>
              <w:keepNext/>
              <w:keepLines/>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sz w:val="18"/>
                <w:szCs w:val="18"/>
              </w:rPr>
            </w:pPr>
          </w:p>
        </w:tc>
        <w:tc>
          <w:tcPr>
            <w:tcW w:w="1180" w:type="dxa"/>
            <w:tcBorders>
              <w:top w:val="single" w:sz="4" w:space="0" w:color="auto"/>
              <w:left w:val="single" w:sz="4" w:space="0" w:color="auto"/>
              <w:bottom w:val="single" w:sz="4" w:space="0" w:color="auto"/>
              <w:right w:val="single" w:sz="4" w:space="0" w:color="auto"/>
            </w:tcBorders>
          </w:tcPr>
          <w:p w14:paraId="67A5CFF9" w14:textId="77777777" w:rsidR="006C0277" w:rsidRDefault="006C0277">
            <w:pPr>
              <w:pStyle w:val="NAOverskrift2"/>
              <w:keepNext/>
              <w:keepLines/>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sz w:val="18"/>
                <w:szCs w:val="18"/>
              </w:rPr>
            </w:pPr>
          </w:p>
        </w:tc>
        <w:tc>
          <w:tcPr>
            <w:tcW w:w="1933" w:type="dxa"/>
            <w:tcBorders>
              <w:top w:val="single" w:sz="4" w:space="0" w:color="auto"/>
              <w:left w:val="single" w:sz="4" w:space="0" w:color="auto"/>
              <w:bottom w:val="single" w:sz="4" w:space="0" w:color="auto"/>
              <w:right w:val="single" w:sz="4" w:space="0" w:color="auto"/>
            </w:tcBorders>
          </w:tcPr>
          <w:p w14:paraId="5F286696" w14:textId="77777777" w:rsidR="006C0277" w:rsidRDefault="006C0277">
            <w:pPr>
              <w:pStyle w:val="NAOverskrift2"/>
              <w:keepNext/>
              <w:keepLines/>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sz w:val="18"/>
                <w:szCs w:val="18"/>
              </w:rPr>
            </w:pPr>
          </w:p>
        </w:tc>
      </w:tr>
      <w:tr w:rsidR="006C0277" w14:paraId="21AB4A15" w14:textId="77777777" w:rsidTr="00D70E3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28" w:type="dxa"/>
            <w:tcBorders>
              <w:top w:val="single" w:sz="4" w:space="0" w:color="auto"/>
              <w:left w:val="single" w:sz="4" w:space="0" w:color="auto"/>
              <w:bottom w:val="single" w:sz="4" w:space="0" w:color="auto"/>
              <w:right w:val="single" w:sz="4" w:space="0" w:color="auto"/>
            </w:tcBorders>
          </w:tcPr>
          <w:p w14:paraId="4AA20B1B" w14:textId="77777777" w:rsidR="006C0277" w:rsidRDefault="006C0277">
            <w:pPr>
              <w:pStyle w:val="NAOverskrift2"/>
              <w:keepNext/>
              <w:keepLines/>
              <w:numPr>
                <w:ilvl w:val="0"/>
                <w:numId w:val="0"/>
              </w:numPr>
              <w:tabs>
                <w:tab w:val="left" w:pos="1304"/>
              </w:tabs>
              <w:rPr>
                <w:sz w:val="18"/>
                <w:szCs w:val="18"/>
              </w:rPr>
            </w:pPr>
          </w:p>
        </w:tc>
        <w:tc>
          <w:tcPr>
            <w:tcW w:w="2320" w:type="dxa"/>
            <w:tcBorders>
              <w:top w:val="single" w:sz="4" w:space="0" w:color="auto"/>
              <w:left w:val="single" w:sz="4" w:space="0" w:color="auto"/>
              <w:bottom w:val="single" w:sz="4" w:space="0" w:color="auto"/>
              <w:right w:val="single" w:sz="4" w:space="0" w:color="auto"/>
            </w:tcBorders>
          </w:tcPr>
          <w:p w14:paraId="4590E027" w14:textId="77777777" w:rsidR="006C0277" w:rsidRDefault="006C0277">
            <w:pPr>
              <w:pStyle w:val="NAOverskrift2"/>
              <w:keepNext/>
              <w:keepLines/>
              <w:numPr>
                <w:ilvl w:val="0"/>
                <w:numId w:val="0"/>
              </w:numPr>
              <w:tabs>
                <w:tab w:val="left" w:pos="1304"/>
              </w:tabs>
              <w:cnfStyle w:val="000000100000" w:firstRow="0" w:lastRow="0" w:firstColumn="0" w:lastColumn="0" w:oddVBand="0" w:evenVBand="0" w:oddHBand="1" w:evenHBand="0" w:firstRowFirstColumn="0" w:firstRowLastColumn="0" w:lastRowFirstColumn="0" w:lastRowLastColumn="0"/>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61F40DBC" w14:textId="77777777" w:rsidR="006C0277" w:rsidRDefault="006C0277">
            <w:pPr>
              <w:pStyle w:val="NAOverskrift2"/>
              <w:keepNext/>
              <w:keepLines/>
              <w:numPr>
                <w:ilvl w:val="0"/>
                <w:numId w:val="0"/>
              </w:numPr>
              <w:tabs>
                <w:tab w:val="left" w:pos="1304"/>
              </w:tabs>
              <w:cnfStyle w:val="000000100000" w:firstRow="0" w:lastRow="0" w:firstColumn="0" w:lastColumn="0" w:oddVBand="0" w:evenVBand="0" w:oddHBand="1" w:evenHBand="0" w:firstRowFirstColumn="0" w:firstRowLastColumn="0" w:lastRowFirstColumn="0" w:lastRowLastColumn="0"/>
              <w:rPr>
                <w:sz w:val="18"/>
                <w:szCs w:val="18"/>
              </w:rPr>
            </w:pPr>
          </w:p>
        </w:tc>
        <w:tc>
          <w:tcPr>
            <w:tcW w:w="1180" w:type="dxa"/>
            <w:tcBorders>
              <w:top w:val="single" w:sz="4" w:space="0" w:color="auto"/>
              <w:left w:val="single" w:sz="4" w:space="0" w:color="auto"/>
              <w:bottom w:val="single" w:sz="4" w:space="0" w:color="auto"/>
              <w:right w:val="single" w:sz="4" w:space="0" w:color="auto"/>
            </w:tcBorders>
          </w:tcPr>
          <w:p w14:paraId="6ABFCFC5" w14:textId="77777777" w:rsidR="006C0277" w:rsidRDefault="006C0277">
            <w:pPr>
              <w:pStyle w:val="NAOverskrift2"/>
              <w:keepNext/>
              <w:keepLines/>
              <w:numPr>
                <w:ilvl w:val="0"/>
                <w:numId w:val="0"/>
              </w:numPr>
              <w:tabs>
                <w:tab w:val="left" w:pos="1304"/>
              </w:tabs>
              <w:cnfStyle w:val="000000100000" w:firstRow="0" w:lastRow="0" w:firstColumn="0" w:lastColumn="0" w:oddVBand="0" w:evenVBand="0" w:oddHBand="1" w:evenHBand="0" w:firstRowFirstColumn="0" w:firstRowLastColumn="0" w:lastRowFirstColumn="0" w:lastRowLastColumn="0"/>
              <w:rPr>
                <w:sz w:val="18"/>
                <w:szCs w:val="18"/>
              </w:rPr>
            </w:pPr>
          </w:p>
        </w:tc>
        <w:tc>
          <w:tcPr>
            <w:tcW w:w="1933" w:type="dxa"/>
            <w:tcBorders>
              <w:top w:val="single" w:sz="4" w:space="0" w:color="auto"/>
              <w:left w:val="single" w:sz="4" w:space="0" w:color="auto"/>
              <w:bottom w:val="single" w:sz="4" w:space="0" w:color="auto"/>
              <w:right w:val="single" w:sz="4" w:space="0" w:color="auto"/>
            </w:tcBorders>
          </w:tcPr>
          <w:p w14:paraId="5B9296AD" w14:textId="77777777" w:rsidR="006C0277" w:rsidRDefault="006C0277">
            <w:pPr>
              <w:pStyle w:val="NAOverskrift2"/>
              <w:keepNext/>
              <w:keepLines/>
              <w:numPr>
                <w:ilvl w:val="0"/>
                <w:numId w:val="0"/>
              </w:numPr>
              <w:tabs>
                <w:tab w:val="left" w:pos="1304"/>
              </w:tabs>
              <w:cnfStyle w:val="000000100000" w:firstRow="0" w:lastRow="0" w:firstColumn="0" w:lastColumn="0" w:oddVBand="0" w:evenVBand="0" w:oddHBand="1" w:evenHBand="0" w:firstRowFirstColumn="0" w:firstRowLastColumn="0" w:lastRowFirstColumn="0" w:lastRowLastColumn="0"/>
              <w:rPr>
                <w:sz w:val="18"/>
                <w:szCs w:val="18"/>
              </w:rPr>
            </w:pPr>
          </w:p>
        </w:tc>
      </w:tr>
      <w:tr w:rsidR="00D70E31" w14:paraId="028C60EE" w14:textId="77777777" w:rsidTr="00D70E31">
        <w:trPr>
          <w:trHeight w:val="567"/>
        </w:trPr>
        <w:tc>
          <w:tcPr>
            <w:cnfStyle w:val="001000000000" w:firstRow="0" w:lastRow="0" w:firstColumn="1" w:lastColumn="0" w:oddVBand="0" w:evenVBand="0" w:oddHBand="0" w:evenHBand="0" w:firstRowFirstColumn="0" w:firstRowLastColumn="0" w:lastRowFirstColumn="0" w:lastRowLastColumn="0"/>
            <w:tcW w:w="1928" w:type="dxa"/>
            <w:tcBorders>
              <w:top w:val="single" w:sz="4" w:space="0" w:color="auto"/>
              <w:left w:val="single" w:sz="4" w:space="0" w:color="auto"/>
              <w:bottom w:val="single" w:sz="4" w:space="0" w:color="auto"/>
              <w:right w:val="single" w:sz="4" w:space="0" w:color="auto"/>
            </w:tcBorders>
          </w:tcPr>
          <w:p w14:paraId="2706795B" w14:textId="77777777" w:rsidR="00D70E31" w:rsidRDefault="00D70E31">
            <w:pPr>
              <w:pStyle w:val="NAOverskrift2"/>
              <w:keepNext/>
              <w:keepLines/>
              <w:numPr>
                <w:ilvl w:val="0"/>
                <w:numId w:val="0"/>
              </w:numPr>
              <w:tabs>
                <w:tab w:val="left" w:pos="1304"/>
              </w:tabs>
              <w:rPr>
                <w:sz w:val="18"/>
                <w:szCs w:val="18"/>
              </w:rPr>
            </w:pPr>
          </w:p>
        </w:tc>
        <w:tc>
          <w:tcPr>
            <w:tcW w:w="2320" w:type="dxa"/>
            <w:tcBorders>
              <w:top w:val="single" w:sz="4" w:space="0" w:color="auto"/>
              <w:left w:val="single" w:sz="4" w:space="0" w:color="auto"/>
              <w:bottom w:val="single" w:sz="4" w:space="0" w:color="auto"/>
              <w:right w:val="single" w:sz="4" w:space="0" w:color="auto"/>
            </w:tcBorders>
          </w:tcPr>
          <w:p w14:paraId="3E6A4CE2" w14:textId="77777777" w:rsidR="00D70E31" w:rsidRDefault="00D70E31">
            <w:pPr>
              <w:pStyle w:val="NAOverskrift2"/>
              <w:keepNext/>
              <w:keepLines/>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1B6C198" w14:textId="77777777" w:rsidR="00D70E31" w:rsidRDefault="00D70E31">
            <w:pPr>
              <w:pStyle w:val="NAOverskrift2"/>
              <w:keepNext/>
              <w:keepLines/>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sz w:val="18"/>
                <w:szCs w:val="18"/>
              </w:rPr>
            </w:pPr>
          </w:p>
        </w:tc>
        <w:tc>
          <w:tcPr>
            <w:tcW w:w="1180" w:type="dxa"/>
            <w:tcBorders>
              <w:top w:val="single" w:sz="4" w:space="0" w:color="auto"/>
              <w:left w:val="single" w:sz="4" w:space="0" w:color="auto"/>
              <w:bottom w:val="single" w:sz="4" w:space="0" w:color="auto"/>
              <w:right w:val="single" w:sz="4" w:space="0" w:color="auto"/>
            </w:tcBorders>
          </w:tcPr>
          <w:p w14:paraId="0F14561E" w14:textId="77777777" w:rsidR="00D70E31" w:rsidRDefault="00D70E31">
            <w:pPr>
              <w:pStyle w:val="NAOverskrift2"/>
              <w:keepNext/>
              <w:keepLines/>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sz w:val="18"/>
                <w:szCs w:val="18"/>
              </w:rPr>
            </w:pPr>
          </w:p>
        </w:tc>
        <w:tc>
          <w:tcPr>
            <w:tcW w:w="1933" w:type="dxa"/>
            <w:tcBorders>
              <w:top w:val="single" w:sz="4" w:space="0" w:color="auto"/>
              <w:left w:val="single" w:sz="4" w:space="0" w:color="auto"/>
              <w:bottom w:val="single" w:sz="4" w:space="0" w:color="auto"/>
              <w:right w:val="single" w:sz="4" w:space="0" w:color="auto"/>
            </w:tcBorders>
          </w:tcPr>
          <w:p w14:paraId="1A38727A" w14:textId="77777777" w:rsidR="00D70E31" w:rsidRDefault="00D70E31">
            <w:pPr>
              <w:pStyle w:val="NAOverskrift2"/>
              <w:keepNext/>
              <w:keepLines/>
              <w:numPr>
                <w:ilvl w:val="0"/>
                <w:numId w:val="0"/>
              </w:numPr>
              <w:tabs>
                <w:tab w:val="left" w:pos="1304"/>
              </w:tabs>
              <w:cnfStyle w:val="000000000000" w:firstRow="0" w:lastRow="0" w:firstColumn="0" w:lastColumn="0" w:oddVBand="0" w:evenVBand="0" w:oddHBand="0" w:evenHBand="0" w:firstRowFirstColumn="0" w:firstRowLastColumn="0" w:lastRowFirstColumn="0" w:lastRowLastColumn="0"/>
              <w:rPr>
                <w:sz w:val="18"/>
                <w:szCs w:val="18"/>
              </w:rPr>
            </w:pPr>
          </w:p>
        </w:tc>
      </w:tr>
    </w:tbl>
    <w:p w14:paraId="5E6F3D30" w14:textId="77777777" w:rsidR="00E013B9" w:rsidRDefault="00E013B9" w:rsidP="00E013B9">
      <w:pPr>
        <w:pStyle w:val="NAOverskrift2"/>
        <w:keepNext/>
        <w:keepLines/>
        <w:numPr>
          <w:ilvl w:val="0"/>
          <w:numId w:val="0"/>
        </w:numPr>
        <w:tabs>
          <w:tab w:val="left" w:pos="1304"/>
        </w:tabs>
        <w:rPr>
          <w:sz w:val="18"/>
          <w:szCs w:val="18"/>
        </w:rPr>
      </w:pPr>
    </w:p>
    <w:p w14:paraId="460447B5" w14:textId="77777777" w:rsidR="00E013B9" w:rsidRDefault="00E013B9" w:rsidP="00E013B9">
      <w:pPr>
        <w:pStyle w:val="NAOverskrift2"/>
        <w:keepNext/>
        <w:keepLines/>
        <w:numPr>
          <w:ilvl w:val="0"/>
          <w:numId w:val="0"/>
        </w:numPr>
        <w:tabs>
          <w:tab w:val="left" w:pos="1304"/>
        </w:tabs>
        <w:rPr>
          <w:sz w:val="18"/>
          <w:szCs w:val="18"/>
        </w:rPr>
      </w:pPr>
    </w:p>
    <w:p w14:paraId="26E50FA6" w14:textId="77777777" w:rsidR="00E013B9" w:rsidRDefault="00E013B9" w:rsidP="00E013B9">
      <w:pPr>
        <w:pStyle w:val="Niveau3"/>
        <w:keepNext/>
        <w:keepLines/>
        <w:numPr>
          <w:ilvl w:val="0"/>
          <w:numId w:val="0"/>
        </w:numPr>
        <w:tabs>
          <w:tab w:val="left" w:pos="1304"/>
        </w:tabs>
        <w:rPr>
          <w:rFonts w:ascii="Trebuchet MS" w:hAnsi="Trebuchet MS"/>
          <w:szCs w:val="18"/>
        </w:rPr>
      </w:pPr>
    </w:p>
    <w:p w14:paraId="338AEFB0" w14:textId="50234832" w:rsidR="00E013B9" w:rsidRDefault="00E013B9" w:rsidP="00F72B65">
      <w:pPr>
        <w:widowControl w:val="0"/>
        <w:tabs>
          <w:tab w:val="left" w:pos="1134"/>
          <w:tab w:val="left" w:pos="1701"/>
        </w:tabs>
        <w:spacing w:line="360" w:lineRule="auto"/>
        <w:ind w:left="567" w:hanging="567"/>
        <w:jc w:val="left"/>
        <w:rPr>
          <w:rFonts w:asciiTheme="minorHAnsi" w:hAnsiTheme="minorHAnsi" w:cstheme="minorHAnsi"/>
          <w:b/>
          <w:caps/>
          <w:sz w:val="22"/>
          <w:szCs w:val="22"/>
        </w:rPr>
      </w:pPr>
    </w:p>
    <w:sectPr w:rsidR="00E013B9" w:rsidSect="00987091">
      <w:headerReference w:type="even" r:id="rId13"/>
      <w:headerReference w:type="default" r:id="rId14"/>
      <w:footerReference w:type="even" r:id="rId15"/>
      <w:footerReference w:type="default" r:id="rId16"/>
      <w:headerReference w:type="first" r:id="rId17"/>
      <w:footerReference w:type="first" r:id="rId18"/>
      <w:pgSz w:w="11900" w:h="16840"/>
      <w:pgMar w:top="1560" w:right="1127" w:bottom="1276" w:left="1134" w:header="567"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D45B8" w14:textId="77777777" w:rsidR="00B43253" w:rsidRDefault="00B43253" w:rsidP="009B0183">
      <w:r>
        <w:separator/>
      </w:r>
    </w:p>
    <w:p w14:paraId="55F880FB" w14:textId="77777777" w:rsidR="00B43253" w:rsidRDefault="00B43253"/>
  </w:endnote>
  <w:endnote w:type="continuationSeparator" w:id="0">
    <w:p w14:paraId="6F64A176" w14:textId="77777777" w:rsidR="00B43253" w:rsidRDefault="00B43253" w:rsidP="009B0183">
      <w:r>
        <w:continuationSeparator/>
      </w:r>
    </w:p>
    <w:p w14:paraId="029330F2" w14:textId="77777777" w:rsidR="00B43253" w:rsidRDefault="00B43253"/>
  </w:endnote>
  <w:endnote w:type="continuationNotice" w:id="1">
    <w:p w14:paraId="3E3A53E7" w14:textId="77777777" w:rsidR="00B43253" w:rsidRDefault="00B432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embedRegular r:id="rId1" w:fontKey="{70665F57-5FA0-4E74-96C9-F0942BF4A9E7}"/>
    <w:embedBold r:id="rId2" w:fontKey="{C626513A-E15C-453B-A785-CE2860D94886}"/>
  </w:font>
  <w:font w:name="Calibri">
    <w:panose1 w:val="020F0502020204030204"/>
    <w:charset w:val="00"/>
    <w:family w:val="swiss"/>
    <w:pitch w:val="variable"/>
    <w:sig w:usb0="E4002EFF" w:usb1="C000247B" w:usb2="00000009" w:usb3="00000000" w:csb0="000001FF" w:csb1="00000000"/>
    <w:embedRegular r:id="rId3" w:fontKey="{E439D54E-E31A-45C3-9ADE-87A99D9C13ED}"/>
    <w:embedBold r:id="rId4" w:fontKey="{6E8A8EF7-9EE7-404D-8C31-BA6E2D55B4F1}"/>
    <w:embedItalic r:id="rId5" w:fontKey="{2E7FD4BB-4E5F-414C-A231-D5D70236E059}"/>
  </w:font>
  <w:font w:name="Times New Roman">
    <w:panose1 w:val="02020603050405020304"/>
    <w:charset w:val="00"/>
    <w:family w:val="roman"/>
    <w:pitch w:val="variable"/>
    <w:sig w:usb0="E0002AFF" w:usb1="C0007841" w:usb2="00000009" w:usb3="00000000" w:csb0="000001FF" w:csb1="00000000"/>
    <w:embedRegular r:id="rId6" w:fontKey="{0693C62A-B89C-4D12-B2EB-7B049995B4D8}"/>
    <w:embedBold r:id="rId7" w:fontKey="{10C57B66-6695-44B0-B50D-9546DEB29C24}"/>
    <w:embedItalic r:id="rId8" w:fontKey="{36AEBA7B-EA49-4CBD-8059-C7947E483124}"/>
  </w:font>
  <w:font w:name="Courier New">
    <w:panose1 w:val="02070309020205020404"/>
    <w:charset w:val="00"/>
    <w:family w:val="modern"/>
    <w:pitch w:val="fixed"/>
    <w:sig w:usb0="E0002EFF" w:usb1="C0007843" w:usb2="00000009" w:usb3="00000000" w:csb0="000001FF" w:csb1="00000000"/>
    <w:embedRegular r:id="rId9" w:fontKey="{10540702-6CE5-480B-BA01-E904F0F3384A}"/>
  </w:font>
  <w:font w:name="Wingdings">
    <w:panose1 w:val="05000000000000000000"/>
    <w:charset w:val="02"/>
    <w:family w:val="auto"/>
    <w:pitch w:val="variable"/>
    <w:sig w:usb0="00000000" w:usb1="10000000" w:usb2="00000000" w:usb3="00000000" w:csb0="80000000" w:csb1="00000000"/>
    <w:embedRegular r:id="rId10" w:fontKey="{C3D8D52F-635A-4C24-81BC-F1B74B76874A}"/>
  </w:font>
  <w:font w:name="Symbol">
    <w:panose1 w:val="05050102010706020507"/>
    <w:charset w:val="02"/>
    <w:family w:val="roman"/>
    <w:pitch w:val="variable"/>
    <w:sig w:usb0="00000000" w:usb1="10000000" w:usb2="00000000" w:usb3="00000000" w:csb0="80000000" w:csb1="00000000"/>
    <w:embedRegular r:id="rId11" w:fontKey="{DD6FC48F-B700-4AB3-A589-669AADA7F5F5}"/>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embedRegular r:id="rId12" w:fontKey="{DFA63DAB-D073-4316-B0AF-0D8075DAF423}"/>
    <w:embedBold r:id="rId13" w:fontKey="{4EAD3B1C-9EC7-41A4-833E-9915602F388A}"/>
    <w:embedItalic r:id="rId14" w:fontKey="{88A8472C-33BC-4C44-9F70-98487B4921BD}"/>
  </w:font>
  <w:font w:name="Arial">
    <w:panose1 w:val="020B0604020202020204"/>
    <w:charset w:val="00"/>
    <w:family w:val="swiss"/>
    <w:pitch w:val="variable"/>
    <w:sig w:usb0="E0002EFF" w:usb1="C000785B" w:usb2="00000009" w:usb3="00000000" w:csb0="000001FF" w:csb1="00000000"/>
    <w:embedRegular r:id="rId15" w:fontKey="{8366521F-D9DB-4A29-84BA-C6AF77A05A4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embedRegular r:id="rId16" w:fontKey="{5672A10E-E096-4877-AE1E-E8AEE730B932}"/>
  </w:font>
  <w:font w:name="EUAlbertina">
    <w:altName w:val="Cambria"/>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embedRegular r:id="rId17" w:fontKey="{5BE66685-83D3-4F9F-A9B5-0D6DCF6E8F5C}"/>
  </w:font>
  <w:font w:name="Brandon Grotesque Light">
    <w:altName w:val="Arial"/>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E352E" w14:textId="77777777" w:rsidR="00D314B3" w:rsidRDefault="00D314B3" w:rsidP="00D649C4">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3506422" w14:textId="77777777" w:rsidR="00D314B3" w:rsidRDefault="00D314B3" w:rsidP="00D649C4">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3D543" w14:textId="6D5F49E9" w:rsidR="00D314B3" w:rsidRPr="002218A1" w:rsidRDefault="00D314B3" w:rsidP="004B2CFD">
    <w:pPr>
      <w:pStyle w:val="Sidefod"/>
      <w:ind w:left="-142" w:right="-858"/>
      <w:rPr>
        <w:b/>
        <w:sz w:val="14"/>
        <w:szCs w:val="14"/>
      </w:rPr>
    </w:pPr>
    <w:r w:rsidRPr="002218A1">
      <w:rPr>
        <w:b/>
        <w:sz w:val="14"/>
        <w:szCs w:val="14"/>
      </w:rPr>
      <w:tab/>
    </w:r>
    <w:r w:rsidRPr="002218A1">
      <w:rPr>
        <w:b/>
        <w:sz w:val="14"/>
        <w:szCs w:val="14"/>
      </w:rPr>
      <w:tab/>
      <w:t xml:space="preserve">Side </w:t>
    </w:r>
    <w:r w:rsidRPr="002218A1">
      <w:rPr>
        <w:b/>
        <w:sz w:val="14"/>
        <w:szCs w:val="14"/>
      </w:rPr>
      <w:fldChar w:fldCharType="begin"/>
    </w:r>
    <w:r w:rsidRPr="002218A1">
      <w:rPr>
        <w:b/>
        <w:sz w:val="14"/>
        <w:szCs w:val="14"/>
      </w:rPr>
      <w:instrText>PAGE  \* Arabic  \* MERGEFORMAT</w:instrText>
    </w:r>
    <w:r w:rsidRPr="002218A1">
      <w:rPr>
        <w:b/>
        <w:sz w:val="14"/>
        <w:szCs w:val="14"/>
      </w:rPr>
      <w:fldChar w:fldCharType="separate"/>
    </w:r>
    <w:r>
      <w:rPr>
        <w:b/>
        <w:noProof/>
        <w:sz w:val="14"/>
        <w:szCs w:val="14"/>
      </w:rPr>
      <w:t>2</w:t>
    </w:r>
    <w:r w:rsidRPr="002218A1">
      <w:rPr>
        <w:b/>
        <w:sz w:val="14"/>
        <w:szCs w:val="14"/>
      </w:rPr>
      <w:fldChar w:fldCharType="end"/>
    </w:r>
    <w:r w:rsidRPr="002218A1">
      <w:rPr>
        <w:b/>
        <w:sz w:val="14"/>
        <w:szCs w:val="14"/>
      </w:rPr>
      <w:t xml:space="preserve"> af </w:t>
    </w:r>
    <w:r w:rsidRPr="002218A1">
      <w:rPr>
        <w:b/>
        <w:sz w:val="14"/>
        <w:szCs w:val="14"/>
      </w:rPr>
      <w:fldChar w:fldCharType="begin"/>
    </w:r>
    <w:r w:rsidRPr="002218A1">
      <w:rPr>
        <w:b/>
        <w:sz w:val="14"/>
        <w:szCs w:val="14"/>
      </w:rPr>
      <w:instrText>NUMPAGES \ * arabisk \ * MERGEFORMAT</w:instrText>
    </w:r>
    <w:r w:rsidRPr="002218A1">
      <w:rPr>
        <w:b/>
        <w:sz w:val="14"/>
        <w:szCs w:val="14"/>
      </w:rPr>
      <w:fldChar w:fldCharType="separate"/>
    </w:r>
    <w:r>
      <w:rPr>
        <w:b/>
        <w:noProof/>
        <w:sz w:val="14"/>
        <w:szCs w:val="14"/>
      </w:rPr>
      <w:t>2</w:t>
    </w:r>
    <w:r w:rsidRPr="002218A1">
      <w:rPr>
        <w:b/>
        <w:sz w:val="14"/>
        <w:szCs w:val="14"/>
      </w:rPr>
      <w:fldChar w:fldCharType="end"/>
    </w:r>
  </w:p>
  <w:p w14:paraId="31C8E394" w14:textId="47EB14D4" w:rsidR="00D314B3" w:rsidRPr="0033115C" w:rsidRDefault="00D314B3" w:rsidP="0033115C">
    <w:pPr>
      <w:jc w:val="right"/>
      <w:rPr>
        <w:rStyle w:val="Sidet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6623C" w14:textId="77777777" w:rsidR="00D314B3" w:rsidRPr="00F16919" w:rsidRDefault="00D314B3" w:rsidP="002E5BFA">
    <w:pPr>
      <w:pStyle w:val="Sidefod"/>
      <w:jc w:val="center"/>
      <w:rPr>
        <w:rFonts w:ascii="Brandon Grotesque Light" w:hAnsi="Brandon Grotesque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07EC6" w14:textId="77777777" w:rsidR="00B43253" w:rsidRDefault="00B43253" w:rsidP="009B0183">
      <w:r>
        <w:separator/>
      </w:r>
    </w:p>
    <w:p w14:paraId="41FC49AC" w14:textId="77777777" w:rsidR="00B43253" w:rsidRDefault="00B43253"/>
  </w:footnote>
  <w:footnote w:type="continuationSeparator" w:id="0">
    <w:p w14:paraId="3A23E69D" w14:textId="77777777" w:rsidR="00B43253" w:rsidRDefault="00B43253" w:rsidP="009B0183">
      <w:r>
        <w:continuationSeparator/>
      </w:r>
    </w:p>
    <w:p w14:paraId="0E52D8C6" w14:textId="77777777" w:rsidR="00B43253" w:rsidRDefault="00B43253"/>
  </w:footnote>
  <w:footnote w:type="continuationNotice" w:id="1">
    <w:p w14:paraId="55497501" w14:textId="77777777" w:rsidR="00B43253" w:rsidRDefault="00B432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0C098" w14:textId="4DDB9BDE" w:rsidR="00D314B3" w:rsidRDefault="009C65AC">
    <w:pPr>
      <w:pStyle w:val="Sidehoved"/>
    </w:pPr>
    <w:r>
      <w:rPr>
        <w:noProof/>
        <w:lang w:val="en-US" w:eastAsia="da-DK"/>
      </w:rPr>
      <w:pict w14:anchorId="3EF4BB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49.3pt;height:149.75pt;rotation:315;z-index:-251658752;mso-wrap-edited:f;mso-position-horizontal:center;mso-position-horizontal-relative:margin;mso-position-vertical:center;mso-position-vertical-relative:margin" wrapcoords="21419 3780 18174 3780 18030 3996 18030 5616 17489 4320 16804 2700 16479 3672 16263 3672 15866 3996 15361 5184 15181 6912 14424 5724 13234 3672 13161 3888 12909 4968 12693 6912 11467 4536 10962 3564 10818 3780 10493 3888 10277 4536 9916 6048 8870 3996 8546 3456 8257 3888 8185 4536 8185 7884 6815 4968 6094 3564 5949 3888 4435 3888 4363 6264 3497 3780 2884 3888 2884 9180 1081 4104 649 3132 360 4212 360 13824 504 15228 540 15228 1189 17280 1226 17280 1658 17712 2379 17604 2992 16956 3389 15768 3606 16200 4723 17712 4868 17496 5661 17496 6274 17064 6815 16200 7248 15012 7788 16524 8654 17928 8834 17388 8906 15336 9051 13176 10096 16092 11106 18036 11394 17496 12116 17388 12332 15660 12837 14688 13089 15336 14532 17604 14568 17496 15001 17388 15073 17280 14892 15984 15253 16848 16154 18036 16371 17820 16984 17388 17489 16416 17849 14580 17777 12852 17669 12096 19760 17604 20049 17388 20121 16956 20121 7236 20554 5832 21527 5832 21563 5508 21600 4212 21419 3780" fillcolor="silver" stroked="f">
          <v:textpath style="font-family:&quot;Trebuchet MS&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4FCD3" w14:textId="77777777" w:rsidR="00D314B3" w:rsidRDefault="00D314B3" w:rsidP="004B2CFD">
    <w:pPr>
      <w:pStyle w:val="NAtitel"/>
      <w:widowControl w:val="0"/>
      <w:tabs>
        <w:tab w:val="center" w:pos="4249"/>
        <w:tab w:val="right" w:pos="8498"/>
      </w:tabs>
      <w:ind w:left="284"/>
      <w:jc w:val="center"/>
      <w:rPr>
        <w:rFonts w:ascii="Verdana" w:hAnsi="Verdana"/>
        <w:caps w:val="0"/>
        <w:sz w:val="20"/>
        <w:szCs w:val="20"/>
      </w:rPr>
    </w:pPr>
    <w:r>
      <w:rPr>
        <w:rFonts w:ascii="Verdana" w:hAnsi="Verdana"/>
        <w:caps w:val="0"/>
        <w:sz w:val="20"/>
        <w:szCs w:val="20"/>
      </w:rPr>
      <w:t xml:space="preserve">Databehandleraftale mellem </w:t>
    </w:r>
  </w:p>
  <w:p w14:paraId="63B0139B" w14:textId="0A086CF7" w:rsidR="00D314B3" w:rsidRPr="004B2CFD" w:rsidRDefault="00D314B3" w:rsidP="004B2CFD">
    <w:pPr>
      <w:pStyle w:val="NAtitel"/>
      <w:widowControl w:val="0"/>
      <w:tabs>
        <w:tab w:val="center" w:pos="4249"/>
        <w:tab w:val="right" w:pos="8498"/>
      </w:tabs>
      <w:ind w:left="284"/>
      <w:jc w:val="center"/>
      <w:rPr>
        <w:rFonts w:ascii="Verdana" w:hAnsi="Verdana"/>
        <w:caps w:val="0"/>
        <w:sz w:val="20"/>
        <w:szCs w:val="20"/>
      </w:rPr>
    </w:pPr>
    <w:r w:rsidRPr="00776693">
      <w:rPr>
        <w:rFonts w:ascii="Verdana" w:hAnsi="Verdana"/>
        <w:caps w:val="0"/>
        <w:sz w:val="20"/>
        <w:szCs w:val="20"/>
        <w:highlight w:val="yellow"/>
      </w:rPr>
      <w:t>F</w:t>
    </w:r>
    <w:r w:rsidR="00776693" w:rsidRPr="00776693">
      <w:rPr>
        <w:rFonts w:ascii="Verdana" w:hAnsi="Verdana"/>
        <w:caps w:val="0"/>
        <w:sz w:val="20"/>
        <w:szCs w:val="20"/>
        <w:highlight w:val="yellow"/>
      </w:rPr>
      <w:t>irma</w:t>
    </w:r>
    <w:r>
      <w:rPr>
        <w:rFonts w:ascii="Verdana" w:hAnsi="Verdana"/>
        <w:caps w:val="0"/>
        <w:sz w:val="20"/>
        <w:szCs w:val="20"/>
      </w:rPr>
      <w:t xml:space="preserve"> og </w:t>
    </w:r>
    <w:r w:rsidR="00776693" w:rsidRPr="00776693">
      <w:rPr>
        <w:rFonts w:ascii="Verdana" w:hAnsi="Verdana"/>
        <w:caps w:val="0"/>
        <w:sz w:val="20"/>
        <w:szCs w:val="20"/>
        <w:highlight w:val="yellow"/>
      </w:rPr>
      <w:t>Navn på kreds/</w:t>
    </w:r>
    <w:proofErr w:type="spellStart"/>
    <w:proofErr w:type="gramStart"/>
    <w:r w:rsidR="00776693" w:rsidRPr="00776693">
      <w:rPr>
        <w:rFonts w:ascii="Verdana" w:hAnsi="Verdana"/>
        <w:caps w:val="0"/>
        <w:sz w:val="20"/>
        <w:szCs w:val="20"/>
        <w:highlight w:val="yellow"/>
      </w:rPr>
      <w:t>frim</w:t>
    </w:r>
    <w:proofErr w:type="spellEnd"/>
    <w:r w:rsidR="00776693" w:rsidRPr="00776693">
      <w:rPr>
        <w:rFonts w:ascii="Verdana" w:hAnsi="Verdana"/>
        <w:caps w:val="0"/>
        <w:sz w:val="20"/>
        <w:szCs w:val="20"/>
        <w:highlight w:val="yellow"/>
      </w:rPr>
      <w:t>./</w:t>
    </w:r>
    <w:proofErr w:type="gramEnd"/>
    <w:r w:rsidR="00776693" w:rsidRPr="00776693">
      <w:rPr>
        <w:rFonts w:ascii="Verdana" w:hAnsi="Verdana"/>
        <w:caps w:val="0"/>
        <w:sz w:val="20"/>
        <w:szCs w:val="20"/>
        <w:highlight w:val="yellow"/>
      </w:rPr>
      <w:t>afd.</w:t>
    </w:r>
  </w:p>
  <w:p w14:paraId="43D6C29E" w14:textId="175D2E4C" w:rsidR="00D314B3" w:rsidRDefault="00D314B3">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2F05F" w14:textId="77777777" w:rsidR="00D314B3" w:rsidRDefault="00D314B3" w:rsidP="002E5BFA"/>
  <w:p w14:paraId="412C55F0" w14:textId="77777777" w:rsidR="00D314B3" w:rsidRPr="003F7CEC" w:rsidRDefault="00D314B3" w:rsidP="002E5BFA">
    <w:pPr>
      <w:pStyle w:val="Sidehoved"/>
    </w:pPr>
  </w:p>
  <w:p w14:paraId="5CE9A18A" w14:textId="77777777" w:rsidR="00D314B3" w:rsidRPr="00F16919" w:rsidRDefault="00D314B3" w:rsidP="002E5BFA">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A5F37"/>
    <w:multiLevelType w:val="hybridMultilevel"/>
    <w:tmpl w:val="10BAF450"/>
    <w:lvl w:ilvl="0" w:tplc="9E2222BC">
      <w:start w:val="33"/>
      <w:numFmt w:val="bullet"/>
      <w:lvlText w:val="-"/>
      <w:lvlJc w:val="left"/>
      <w:pPr>
        <w:ind w:left="1080" w:hanging="360"/>
      </w:pPr>
      <w:rPr>
        <w:rFonts w:ascii="Trebuchet MS" w:eastAsiaTheme="minorHAnsi" w:hAnsi="Trebuchet MS"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 w15:restartNumberingAfterBreak="0">
    <w:nsid w:val="0775325B"/>
    <w:multiLevelType w:val="hybridMultilevel"/>
    <w:tmpl w:val="18F60C6E"/>
    <w:lvl w:ilvl="0" w:tplc="04060001">
      <w:start w:val="1"/>
      <w:numFmt w:val="bullet"/>
      <w:lvlText w:val=""/>
      <w:lvlJc w:val="left"/>
      <w:pPr>
        <w:ind w:left="2134" w:hanging="360"/>
      </w:pPr>
      <w:rPr>
        <w:rFonts w:ascii="Symbol" w:hAnsi="Symbol" w:hint="default"/>
        <w:color w:val="auto"/>
      </w:rPr>
    </w:lvl>
    <w:lvl w:ilvl="1" w:tplc="04060003" w:tentative="1">
      <w:start w:val="1"/>
      <w:numFmt w:val="bullet"/>
      <w:lvlText w:val="o"/>
      <w:lvlJc w:val="left"/>
      <w:pPr>
        <w:ind w:left="2854" w:hanging="360"/>
      </w:pPr>
      <w:rPr>
        <w:rFonts w:ascii="Courier New" w:hAnsi="Courier New" w:cs="Courier New" w:hint="default"/>
      </w:rPr>
    </w:lvl>
    <w:lvl w:ilvl="2" w:tplc="04060005" w:tentative="1">
      <w:start w:val="1"/>
      <w:numFmt w:val="bullet"/>
      <w:lvlText w:val=""/>
      <w:lvlJc w:val="left"/>
      <w:pPr>
        <w:ind w:left="3574" w:hanging="360"/>
      </w:pPr>
      <w:rPr>
        <w:rFonts w:ascii="Wingdings" w:hAnsi="Wingdings" w:hint="default"/>
      </w:rPr>
    </w:lvl>
    <w:lvl w:ilvl="3" w:tplc="04060001" w:tentative="1">
      <w:start w:val="1"/>
      <w:numFmt w:val="bullet"/>
      <w:lvlText w:val=""/>
      <w:lvlJc w:val="left"/>
      <w:pPr>
        <w:ind w:left="4294" w:hanging="360"/>
      </w:pPr>
      <w:rPr>
        <w:rFonts w:ascii="Symbol" w:hAnsi="Symbol" w:hint="default"/>
      </w:rPr>
    </w:lvl>
    <w:lvl w:ilvl="4" w:tplc="04060003" w:tentative="1">
      <w:start w:val="1"/>
      <w:numFmt w:val="bullet"/>
      <w:lvlText w:val="o"/>
      <w:lvlJc w:val="left"/>
      <w:pPr>
        <w:ind w:left="5014" w:hanging="360"/>
      </w:pPr>
      <w:rPr>
        <w:rFonts w:ascii="Courier New" w:hAnsi="Courier New" w:cs="Courier New" w:hint="default"/>
      </w:rPr>
    </w:lvl>
    <w:lvl w:ilvl="5" w:tplc="04060005" w:tentative="1">
      <w:start w:val="1"/>
      <w:numFmt w:val="bullet"/>
      <w:lvlText w:val=""/>
      <w:lvlJc w:val="left"/>
      <w:pPr>
        <w:ind w:left="5734" w:hanging="360"/>
      </w:pPr>
      <w:rPr>
        <w:rFonts w:ascii="Wingdings" w:hAnsi="Wingdings" w:hint="default"/>
      </w:rPr>
    </w:lvl>
    <w:lvl w:ilvl="6" w:tplc="04060001" w:tentative="1">
      <w:start w:val="1"/>
      <w:numFmt w:val="bullet"/>
      <w:lvlText w:val=""/>
      <w:lvlJc w:val="left"/>
      <w:pPr>
        <w:ind w:left="6454" w:hanging="360"/>
      </w:pPr>
      <w:rPr>
        <w:rFonts w:ascii="Symbol" w:hAnsi="Symbol" w:hint="default"/>
      </w:rPr>
    </w:lvl>
    <w:lvl w:ilvl="7" w:tplc="04060003" w:tentative="1">
      <w:start w:val="1"/>
      <w:numFmt w:val="bullet"/>
      <w:lvlText w:val="o"/>
      <w:lvlJc w:val="left"/>
      <w:pPr>
        <w:ind w:left="7174" w:hanging="360"/>
      </w:pPr>
      <w:rPr>
        <w:rFonts w:ascii="Courier New" w:hAnsi="Courier New" w:cs="Courier New" w:hint="default"/>
      </w:rPr>
    </w:lvl>
    <w:lvl w:ilvl="8" w:tplc="04060005" w:tentative="1">
      <w:start w:val="1"/>
      <w:numFmt w:val="bullet"/>
      <w:lvlText w:val=""/>
      <w:lvlJc w:val="left"/>
      <w:pPr>
        <w:ind w:left="7894" w:hanging="360"/>
      </w:pPr>
      <w:rPr>
        <w:rFonts w:ascii="Wingdings" w:hAnsi="Wingdings" w:hint="default"/>
      </w:rPr>
    </w:lvl>
  </w:abstractNum>
  <w:abstractNum w:abstractNumId="2" w15:restartNumberingAfterBreak="0">
    <w:nsid w:val="0DD71B34"/>
    <w:multiLevelType w:val="hybridMultilevel"/>
    <w:tmpl w:val="9A2E75B6"/>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3" w15:restartNumberingAfterBreak="0">
    <w:nsid w:val="0FC40F78"/>
    <w:multiLevelType w:val="hybridMultilevel"/>
    <w:tmpl w:val="1F48714A"/>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4" w15:restartNumberingAfterBreak="0">
    <w:nsid w:val="12573C3B"/>
    <w:multiLevelType w:val="multilevel"/>
    <w:tmpl w:val="9B22F278"/>
    <w:lvl w:ilvl="0">
      <w:start w:val="1"/>
      <w:numFmt w:val="decimal"/>
      <w:pStyle w:val="NAOverskrift1"/>
      <w:lvlText w:val="%1."/>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Overskrift2"/>
      <w:isLgl/>
      <w:lvlText w:val="%1.%2"/>
      <w:lvlJc w:val="left"/>
      <w:pPr>
        <w:tabs>
          <w:tab w:val="num" w:pos="2695"/>
        </w:tabs>
        <w:ind w:left="2695"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Overskrift3"/>
      <w:isLgl/>
      <w:lvlText w:val="%1.%2.%3"/>
      <w:lvlJc w:val="left"/>
      <w:pPr>
        <w:tabs>
          <w:tab w:val="num" w:pos="2269"/>
        </w:tabs>
        <w:ind w:left="2269" w:hanging="851"/>
      </w:pPr>
      <w:rPr>
        <w:rFonts w:hint="default"/>
      </w:rPr>
    </w:lvl>
    <w:lvl w:ilvl="3">
      <w:start w:val="1"/>
      <w:numFmt w:val="decimal"/>
      <w:pStyle w:val="NAOverskrift4"/>
      <w:isLgl/>
      <w:lvlText w:val="%1.%2.%3.%4"/>
      <w:lvlJc w:val="left"/>
      <w:pPr>
        <w:tabs>
          <w:tab w:val="num" w:pos="851"/>
        </w:tabs>
        <w:ind w:left="851" w:hanging="851"/>
      </w:pPr>
      <w:rPr>
        <w:rFonts w:hint="default"/>
      </w:rPr>
    </w:lvl>
    <w:lvl w:ilvl="4">
      <w:start w:val="1"/>
      <w:numFmt w:val="decimal"/>
      <w:pStyle w:val="NAOverskrift5"/>
      <w:isLgl/>
      <w:lvlText w:val="%1.%2.%3.%4.%5"/>
      <w:lvlJc w:val="left"/>
      <w:pPr>
        <w:tabs>
          <w:tab w:val="num" w:pos="851"/>
        </w:tabs>
        <w:ind w:left="851" w:hanging="851"/>
      </w:pPr>
      <w:rPr>
        <w:rFonts w:hint="default"/>
      </w:rPr>
    </w:lvl>
    <w:lvl w:ilvl="5">
      <w:start w:val="1"/>
      <w:numFmt w:val="decimal"/>
      <w:lvlText w:val="%1.%2.%3.%4.%5.%6"/>
      <w:lvlJc w:val="left"/>
      <w:pPr>
        <w:tabs>
          <w:tab w:val="num" w:pos="851"/>
        </w:tabs>
        <w:ind w:left="851" w:hanging="851"/>
      </w:pPr>
      <w:rPr>
        <w:rFonts w:hint="default"/>
      </w:rPr>
    </w:lvl>
    <w:lvl w:ilvl="6">
      <w:start w:val="1"/>
      <w:numFmt w:val="decimal"/>
      <w:lvlText w:val="%1.%2.%3.%4.%5.%6.%7"/>
      <w:lvlJc w:val="left"/>
      <w:pPr>
        <w:tabs>
          <w:tab w:val="num" w:pos="851"/>
        </w:tabs>
        <w:ind w:left="851" w:hanging="851"/>
      </w:pPr>
      <w:rPr>
        <w:rFonts w:hint="default"/>
      </w:rPr>
    </w:lvl>
    <w:lvl w:ilvl="7">
      <w:start w:val="1"/>
      <w:numFmt w:val="decimal"/>
      <w:lvlText w:val="%1.%2.%3.%4.%5.%6.%7.%8"/>
      <w:lvlJc w:val="left"/>
      <w:pPr>
        <w:tabs>
          <w:tab w:val="num" w:pos="851"/>
        </w:tabs>
        <w:ind w:left="851" w:hanging="851"/>
      </w:pPr>
      <w:rPr>
        <w:rFonts w:hint="default"/>
      </w:rPr>
    </w:lvl>
    <w:lvl w:ilvl="8">
      <w:start w:val="1"/>
      <w:numFmt w:val="decimal"/>
      <w:lvlText w:val="%1.%2.%3.%4.%5.%6.%7.%8.%9"/>
      <w:lvlJc w:val="left"/>
      <w:pPr>
        <w:tabs>
          <w:tab w:val="num" w:pos="851"/>
        </w:tabs>
        <w:ind w:left="851" w:hanging="851"/>
      </w:pPr>
      <w:rPr>
        <w:rFonts w:hint="default"/>
      </w:rPr>
    </w:lvl>
  </w:abstractNum>
  <w:abstractNum w:abstractNumId="5" w15:restartNumberingAfterBreak="0">
    <w:nsid w:val="1B1645CB"/>
    <w:multiLevelType w:val="multilevel"/>
    <w:tmpl w:val="C7E65A70"/>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417"/>
        </w:tabs>
        <w:ind w:left="1417" w:hanging="567"/>
      </w:pPr>
    </w:lvl>
    <w:lvl w:ilvl="5">
      <w:start w:val="1"/>
      <w:numFmt w:val="lowerRoman"/>
      <w:lvlText w:val="(%6)"/>
      <w:lvlJc w:val="left"/>
      <w:pPr>
        <w:tabs>
          <w:tab w:val="num" w:pos="1984"/>
        </w:tabs>
        <w:ind w:left="1984" w:hanging="567"/>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15:restartNumberingAfterBreak="0">
    <w:nsid w:val="20AA5970"/>
    <w:multiLevelType w:val="hybridMultilevel"/>
    <w:tmpl w:val="E8B28C68"/>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7" w15:restartNumberingAfterBreak="0">
    <w:nsid w:val="3930213A"/>
    <w:multiLevelType w:val="hybridMultilevel"/>
    <w:tmpl w:val="43E41144"/>
    <w:lvl w:ilvl="0" w:tplc="DC646BDC">
      <w:start w:val="1"/>
      <w:numFmt w:val="bullet"/>
      <w:lvlText w:val="-"/>
      <w:lvlJc w:val="left"/>
      <w:pPr>
        <w:ind w:left="1080" w:hanging="360"/>
      </w:pPr>
      <w:rPr>
        <w:rFonts w:ascii="Trebuchet MS" w:eastAsiaTheme="minorHAnsi" w:hAnsi="Trebuchet MS" w:cstheme="minorBidi"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8" w15:restartNumberingAfterBreak="0">
    <w:nsid w:val="3B7C449D"/>
    <w:multiLevelType w:val="hybridMultilevel"/>
    <w:tmpl w:val="32646E9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4E5B3299"/>
    <w:multiLevelType w:val="hybridMultilevel"/>
    <w:tmpl w:val="B8C0312A"/>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10" w15:restartNumberingAfterBreak="0">
    <w:nsid w:val="53E546A6"/>
    <w:multiLevelType w:val="multilevel"/>
    <w:tmpl w:val="9C5885D4"/>
    <w:lvl w:ilvl="0">
      <w:start w:val="1"/>
      <w:numFmt w:val="decimal"/>
      <w:pStyle w:val="NAHovedoverskrift"/>
      <w:isLgl/>
      <w:suff w:val="nothing"/>
      <w:lvlText w:val="Kapitel %1"/>
      <w:lvlJc w:val="left"/>
      <w:pPr>
        <w:ind w:left="0" w:firstLine="0"/>
      </w:pPr>
      <w:rPr>
        <w:rFonts w:ascii="Trebuchet MS" w:hAnsi="Trebuchet MS" w:hint="default"/>
        <w:b/>
        <w:i w:val="0"/>
        <w:caps/>
        <w:sz w:val="19"/>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1" w15:restartNumberingAfterBreak="0">
    <w:nsid w:val="560A087F"/>
    <w:multiLevelType w:val="hybridMultilevel"/>
    <w:tmpl w:val="F1DC0A44"/>
    <w:lvl w:ilvl="0" w:tplc="339C57A6">
      <w:start w:val="1"/>
      <w:numFmt w:val="lowerLetter"/>
      <w:pStyle w:val="Opstilling-talellerbogst"/>
      <w:lvlText w:val="(%1)"/>
      <w:lvlJc w:val="left"/>
      <w:pPr>
        <w:ind w:left="1418" w:hanging="567"/>
      </w:pPr>
      <w:rPr>
        <w:rFonts w:hint="default"/>
      </w:rPr>
    </w:lvl>
    <w:lvl w:ilvl="1" w:tplc="04060019" w:tentative="1">
      <w:start w:val="1"/>
      <w:numFmt w:val="lowerLetter"/>
      <w:lvlText w:val="%2."/>
      <w:lvlJc w:val="left"/>
      <w:pPr>
        <w:ind w:left="2291" w:hanging="360"/>
      </w:pPr>
    </w:lvl>
    <w:lvl w:ilvl="2" w:tplc="0406001B" w:tentative="1">
      <w:start w:val="1"/>
      <w:numFmt w:val="lowerRoman"/>
      <w:lvlText w:val="%3."/>
      <w:lvlJc w:val="right"/>
      <w:pPr>
        <w:ind w:left="3011" w:hanging="180"/>
      </w:pPr>
    </w:lvl>
    <w:lvl w:ilvl="3" w:tplc="0406000F" w:tentative="1">
      <w:start w:val="1"/>
      <w:numFmt w:val="decimal"/>
      <w:lvlText w:val="%4."/>
      <w:lvlJc w:val="left"/>
      <w:pPr>
        <w:ind w:left="3731" w:hanging="360"/>
      </w:pPr>
    </w:lvl>
    <w:lvl w:ilvl="4" w:tplc="04060019" w:tentative="1">
      <w:start w:val="1"/>
      <w:numFmt w:val="lowerLetter"/>
      <w:lvlText w:val="%5."/>
      <w:lvlJc w:val="left"/>
      <w:pPr>
        <w:ind w:left="4451" w:hanging="360"/>
      </w:pPr>
    </w:lvl>
    <w:lvl w:ilvl="5" w:tplc="0406001B" w:tentative="1">
      <w:start w:val="1"/>
      <w:numFmt w:val="lowerRoman"/>
      <w:lvlText w:val="%6."/>
      <w:lvlJc w:val="right"/>
      <w:pPr>
        <w:ind w:left="5171" w:hanging="180"/>
      </w:pPr>
    </w:lvl>
    <w:lvl w:ilvl="6" w:tplc="0406000F" w:tentative="1">
      <w:start w:val="1"/>
      <w:numFmt w:val="decimal"/>
      <w:lvlText w:val="%7."/>
      <w:lvlJc w:val="left"/>
      <w:pPr>
        <w:ind w:left="5891" w:hanging="360"/>
      </w:pPr>
    </w:lvl>
    <w:lvl w:ilvl="7" w:tplc="04060019" w:tentative="1">
      <w:start w:val="1"/>
      <w:numFmt w:val="lowerLetter"/>
      <w:lvlText w:val="%8."/>
      <w:lvlJc w:val="left"/>
      <w:pPr>
        <w:ind w:left="6611" w:hanging="360"/>
      </w:pPr>
    </w:lvl>
    <w:lvl w:ilvl="8" w:tplc="0406001B" w:tentative="1">
      <w:start w:val="1"/>
      <w:numFmt w:val="lowerRoman"/>
      <w:lvlText w:val="%9."/>
      <w:lvlJc w:val="right"/>
      <w:pPr>
        <w:ind w:left="7331" w:hanging="180"/>
      </w:pPr>
    </w:lvl>
  </w:abstractNum>
  <w:abstractNum w:abstractNumId="12" w15:restartNumberingAfterBreak="0">
    <w:nsid w:val="564B522B"/>
    <w:multiLevelType w:val="multilevel"/>
    <w:tmpl w:val="34F4FFD6"/>
    <w:lvl w:ilvl="0">
      <w:start w:val="1"/>
      <w:numFmt w:val="decimal"/>
      <w:lvlText w:val="%1"/>
      <w:lvlJc w:val="left"/>
      <w:pPr>
        <w:tabs>
          <w:tab w:val="num" w:pos="0"/>
        </w:tabs>
        <w:ind w:left="567" w:hanging="567"/>
      </w:pPr>
      <w:rPr>
        <w:rFonts w:hint="default"/>
        <w:b/>
        <w:i w:val="0"/>
      </w:rPr>
    </w:lvl>
    <w:lvl w:ilvl="1">
      <w:start w:val="1"/>
      <w:numFmt w:val="decimal"/>
      <w:lvlText w:val="%1.%2"/>
      <w:lvlJc w:val="left"/>
      <w:pPr>
        <w:tabs>
          <w:tab w:val="num" w:pos="0"/>
        </w:tabs>
        <w:ind w:left="567" w:hanging="567"/>
      </w:pPr>
      <w:rPr>
        <w:rFonts w:hint="default"/>
        <w:b w:val="0"/>
        <w:i w:val="0"/>
      </w:rPr>
    </w:lvl>
    <w:lvl w:ilvl="2">
      <w:start w:val="1"/>
      <w:numFmt w:val="decimal"/>
      <w:lvlText w:val="%1.%2.%3"/>
      <w:lvlJc w:val="left"/>
      <w:pPr>
        <w:tabs>
          <w:tab w:val="num" w:pos="0"/>
        </w:tabs>
        <w:ind w:left="567" w:hanging="567"/>
      </w:pPr>
      <w:rPr>
        <w:rFonts w:hint="default"/>
      </w:rPr>
    </w:lvl>
    <w:lvl w:ilvl="3">
      <w:start w:val="1"/>
      <w:numFmt w:val="bullet"/>
      <w:lvlText w:val=""/>
      <w:lvlJc w:val="left"/>
      <w:pPr>
        <w:ind w:left="360" w:hanging="360"/>
      </w:pPr>
      <w:rPr>
        <w:rFonts w:ascii="Wingdings" w:hAnsi="Wingdings" w:hint="default"/>
      </w:rPr>
    </w:lvl>
    <w:lvl w:ilvl="4">
      <w:start w:val="1"/>
      <w:numFmt w:val="bullet"/>
      <w:lvlText w:val=""/>
      <w:lvlJc w:val="left"/>
      <w:pPr>
        <w:ind w:left="360" w:hanging="360"/>
      </w:pPr>
      <w:rPr>
        <w:rFonts w:ascii="Symbol" w:hAnsi="Symbol" w:hint="default"/>
      </w:rPr>
    </w:lvl>
    <w:lvl w:ilvl="5">
      <w:start w:val="1"/>
      <w:numFmt w:val="decimal"/>
      <w:lvlText w:val="%1.%2.%3.%4.%5.%6"/>
      <w:lvlJc w:val="left"/>
      <w:pPr>
        <w:tabs>
          <w:tab w:val="num" w:pos="0"/>
        </w:tabs>
        <w:ind w:left="567" w:hanging="567"/>
      </w:pPr>
      <w:rPr>
        <w:rFonts w:hint="default"/>
      </w:rPr>
    </w:lvl>
    <w:lvl w:ilvl="6">
      <w:start w:val="1"/>
      <w:numFmt w:val="decimal"/>
      <w:lvlText w:val="%1.%2.%3.%4.%5.%6.%7"/>
      <w:lvlJc w:val="left"/>
      <w:pPr>
        <w:tabs>
          <w:tab w:val="num" w:pos="0"/>
        </w:tabs>
        <w:ind w:left="567" w:hanging="567"/>
      </w:pPr>
      <w:rPr>
        <w:rFonts w:hint="default"/>
      </w:rPr>
    </w:lvl>
    <w:lvl w:ilvl="7">
      <w:start w:val="1"/>
      <w:numFmt w:val="decimal"/>
      <w:lvlText w:val="%1.%2.%3.%4.%5.%6.%7.%8"/>
      <w:lvlJc w:val="left"/>
      <w:pPr>
        <w:tabs>
          <w:tab w:val="num" w:pos="0"/>
        </w:tabs>
        <w:ind w:left="567" w:hanging="567"/>
      </w:pPr>
      <w:rPr>
        <w:rFonts w:hint="default"/>
      </w:rPr>
    </w:lvl>
    <w:lvl w:ilvl="8">
      <w:start w:val="1"/>
      <w:numFmt w:val="decimal"/>
      <w:lvlText w:val="%1.%2.%3.%4.%5.%6.%7.%8.%9"/>
      <w:lvlJc w:val="left"/>
      <w:pPr>
        <w:tabs>
          <w:tab w:val="num" w:pos="0"/>
        </w:tabs>
        <w:ind w:left="567" w:hanging="567"/>
      </w:pPr>
      <w:rPr>
        <w:rFonts w:hint="default"/>
      </w:rPr>
    </w:lvl>
  </w:abstractNum>
  <w:abstractNum w:abstractNumId="13" w15:restartNumberingAfterBreak="0">
    <w:nsid w:val="56EA17C0"/>
    <w:multiLevelType w:val="hybridMultilevel"/>
    <w:tmpl w:val="8F3453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E954624"/>
    <w:multiLevelType w:val="hybridMultilevel"/>
    <w:tmpl w:val="6CCC28C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61234ED9"/>
    <w:multiLevelType w:val="hybridMultilevel"/>
    <w:tmpl w:val="2DC66266"/>
    <w:lvl w:ilvl="0" w:tplc="04060001">
      <w:start w:val="1"/>
      <w:numFmt w:val="bullet"/>
      <w:lvlText w:val=""/>
      <w:lvlJc w:val="left"/>
      <w:pPr>
        <w:ind w:left="2134" w:hanging="360"/>
      </w:pPr>
      <w:rPr>
        <w:rFonts w:ascii="Symbol" w:hAnsi="Symbol" w:hint="default"/>
      </w:rPr>
    </w:lvl>
    <w:lvl w:ilvl="1" w:tplc="04060003" w:tentative="1">
      <w:start w:val="1"/>
      <w:numFmt w:val="bullet"/>
      <w:lvlText w:val="o"/>
      <w:lvlJc w:val="left"/>
      <w:pPr>
        <w:ind w:left="2854" w:hanging="360"/>
      </w:pPr>
      <w:rPr>
        <w:rFonts w:ascii="Courier New" w:hAnsi="Courier New" w:cs="Courier New" w:hint="default"/>
      </w:rPr>
    </w:lvl>
    <w:lvl w:ilvl="2" w:tplc="04060005" w:tentative="1">
      <w:start w:val="1"/>
      <w:numFmt w:val="bullet"/>
      <w:lvlText w:val=""/>
      <w:lvlJc w:val="left"/>
      <w:pPr>
        <w:ind w:left="3574" w:hanging="360"/>
      </w:pPr>
      <w:rPr>
        <w:rFonts w:ascii="Wingdings" w:hAnsi="Wingdings" w:hint="default"/>
      </w:rPr>
    </w:lvl>
    <w:lvl w:ilvl="3" w:tplc="04060001" w:tentative="1">
      <w:start w:val="1"/>
      <w:numFmt w:val="bullet"/>
      <w:lvlText w:val=""/>
      <w:lvlJc w:val="left"/>
      <w:pPr>
        <w:ind w:left="4294" w:hanging="360"/>
      </w:pPr>
      <w:rPr>
        <w:rFonts w:ascii="Symbol" w:hAnsi="Symbol" w:hint="default"/>
      </w:rPr>
    </w:lvl>
    <w:lvl w:ilvl="4" w:tplc="04060003" w:tentative="1">
      <w:start w:val="1"/>
      <w:numFmt w:val="bullet"/>
      <w:lvlText w:val="o"/>
      <w:lvlJc w:val="left"/>
      <w:pPr>
        <w:ind w:left="5014" w:hanging="360"/>
      </w:pPr>
      <w:rPr>
        <w:rFonts w:ascii="Courier New" w:hAnsi="Courier New" w:cs="Courier New" w:hint="default"/>
      </w:rPr>
    </w:lvl>
    <w:lvl w:ilvl="5" w:tplc="04060005" w:tentative="1">
      <w:start w:val="1"/>
      <w:numFmt w:val="bullet"/>
      <w:lvlText w:val=""/>
      <w:lvlJc w:val="left"/>
      <w:pPr>
        <w:ind w:left="5734" w:hanging="360"/>
      </w:pPr>
      <w:rPr>
        <w:rFonts w:ascii="Wingdings" w:hAnsi="Wingdings" w:hint="default"/>
      </w:rPr>
    </w:lvl>
    <w:lvl w:ilvl="6" w:tplc="04060001" w:tentative="1">
      <w:start w:val="1"/>
      <w:numFmt w:val="bullet"/>
      <w:lvlText w:val=""/>
      <w:lvlJc w:val="left"/>
      <w:pPr>
        <w:ind w:left="6454" w:hanging="360"/>
      </w:pPr>
      <w:rPr>
        <w:rFonts w:ascii="Symbol" w:hAnsi="Symbol" w:hint="default"/>
      </w:rPr>
    </w:lvl>
    <w:lvl w:ilvl="7" w:tplc="04060003" w:tentative="1">
      <w:start w:val="1"/>
      <w:numFmt w:val="bullet"/>
      <w:lvlText w:val="o"/>
      <w:lvlJc w:val="left"/>
      <w:pPr>
        <w:ind w:left="7174" w:hanging="360"/>
      </w:pPr>
      <w:rPr>
        <w:rFonts w:ascii="Courier New" w:hAnsi="Courier New" w:cs="Courier New" w:hint="default"/>
      </w:rPr>
    </w:lvl>
    <w:lvl w:ilvl="8" w:tplc="04060005" w:tentative="1">
      <w:start w:val="1"/>
      <w:numFmt w:val="bullet"/>
      <w:lvlText w:val=""/>
      <w:lvlJc w:val="left"/>
      <w:pPr>
        <w:ind w:left="7894" w:hanging="360"/>
      </w:pPr>
      <w:rPr>
        <w:rFonts w:ascii="Wingdings" w:hAnsi="Wingdings" w:hint="default"/>
      </w:rPr>
    </w:lvl>
  </w:abstractNum>
  <w:abstractNum w:abstractNumId="16" w15:restartNumberingAfterBreak="0">
    <w:nsid w:val="65151071"/>
    <w:multiLevelType w:val="multilevel"/>
    <w:tmpl w:val="CD7A672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6B85B7E"/>
    <w:multiLevelType w:val="hybridMultilevel"/>
    <w:tmpl w:val="6F14BD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6F611D1E"/>
    <w:multiLevelType w:val="hybridMultilevel"/>
    <w:tmpl w:val="59DA901A"/>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19" w15:restartNumberingAfterBreak="0">
    <w:nsid w:val="784F4610"/>
    <w:multiLevelType w:val="hybridMultilevel"/>
    <w:tmpl w:val="53660408"/>
    <w:lvl w:ilvl="0" w:tplc="04060001">
      <w:start w:val="1"/>
      <w:numFmt w:val="bullet"/>
      <w:lvlText w:val=""/>
      <w:lvlJc w:val="left"/>
      <w:pPr>
        <w:ind w:left="2705" w:hanging="360"/>
      </w:pPr>
      <w:rPr>
        <w:rFonts w:ascii="Symbol" w:hAnsi="Symbol" w:hint="default"/>
      </w:rPr>
    </w:lvl>
    <w:lvl w:ilvl="1" w:tplc="04060003" w:tentative="1">
      <w:start w:val="1"/>
      <w:numFmt w:val="bullet"/>
      <w:lvlText w:val="o"/>
      <w:lvlJc w:val="left"/>
      <w:pPr>
        <w:ind w:left="3425" w:hanging="360"/>
      </w:pPr>
      <w:rPr>
        <w:rFonts w:ascii="Courier New" w:hAnsi="Courier New" w:cs="Courier New" w:hint="default"/>
      </w:rPr>
    </w:lvl>
    <w:lvl w:ilvl="2" w:tplc="04060005" w:tentative="1">
      <w:start w:val="1"/>
      <w:numFmt w:val="bullet"/>
      <w:lvlText w:val=""/>
      <w:lvlJc w:val="left"/>
      <w:pPr>
        <w:ind w:left="4145" w:hanging="360"/>
      </w:pPr>
      <w:rPr>
        <w:rFonts w:ascii="Wingdings" w:hAnsi="Wingdings" w:hint="default"/>
      </w:rPr>
    </w:lvl>
    <w:lvl w:ilvl="3" w:tplc="04060001" w:tentative="1">
      <w:start w:val="1"/>
      <w:numFmt w:val="bullet"/>
      <w:lvlText w:val=""/>
      <w:lvlJc w:val="left"/>
      <w:pPr>
        <w:ind w:left="4865" w:hanging="360"/>
      </w:pPr>
      <w:rPr>
        <w:rFonts w:ascii="Symbol" w:hAnsi="Symbol" w:hint="default"/>
      </w:rPr>
    </w:lvl>
    <w:lvl w:ilvl="4" w:tplc="04060003" w:tentative="1">
      <w:start w:val="1"/>
      <w:numFmt w:val="bullet"/>
      <w:lvlText w:val="o"/>
      <w:lvlJc w:val="left"/>
      <w:pPr>
        <w:ind w:left="5585" w:hanging="360"/>
      </w:pPr>
      <w:rPr>
        <w:rFonts w:ascii="Courier New" w:hAnsi="Courier New" w:cs="Courier New" w:hint="default"/>
      </w:rPr>
    </w:lvl>
    <w:lvl w:ilvl="5" w:tplc="04060005" w:tentative="1">
      <w:start w:val="1"/>
      <w:numFmt w:val="bullet"/>
      <w:lvlText w:val=""/>
      <w:lvlJc w:val="left"/>
      <w:pPr>
        <w:ind w:left="6305" w:hanging="360"/>
      </w:pPr>
      <w:rPr>
        <w:rFonts w:ascii="Wingdings" w:hAnsi="Wingdings" w:hint="default"/>
      </w:rPr>
    </w:lvl>
    <w:lvl w:ilvl="6" w:tplc="04060001" w:tentative="1">
      <w:start w:val="1"/>
      <w:numFmt w:val="bullet"/>
      <w:lvlText w:val=""/>
      <w:lvlJc w:val="left"/>
      <w:pPr>
        <w:ind w:left="7025" w:hanging="360"/>
      </w:pPr>
      <w:rPr>
        <w:rFonts w:ascii="Symbol" w:hAnsi="Symbol" w:hint="default"/>
      </w:rPr>
    </w:lvl>
    <w:lvl w:ilvl="7" w:tplc="04060003" w:tentative="1">
      <w:start w:val="1"/>
      <w:numFmt w:val="bullet"/>
      <w:lvlText w:val="o"/>
      <w:lvlJc w:val="left"/>
      <w:pPr>
        <w:ind w:left="7745" w:hanging="360"/>
      </w:pPr>
      <w:rPr>
        <w:rFonts w:ascii="Courier New" w:hAnsi="Courier New" w:cs="Courier New" w:hint="default"/>
      </w:rPr>
    </w:lvl>
    <w:lvl w:ilvl="8" w:tplc="04060005" w:tentative="1">
      <w:start w:val="1"/>
      <w:numFmt w:val="bullet"/>
      <w:lvlText w:val=""/>
      <w:lvlJc w:val="left"/>
      <w:pPr>
        <w:ind w:left="8465" w:hanging="360"/>
      </w:pPr>
      <w:rPr>
        <w:rFonts w:ascii="Wingdings" w:hAnsi="Wingdings" w:hint="default"/>
      </w:rPr>
    </w:lvl>
  </w:abstractNum>
  <w:abstractNum w:abstractNumId="20" w15:restartNumberingAfterBreak="0">
    <w:nsid w:val="79463425"/>
    <w:multiLevelType w:val="multilevel"/>
    <w:tmpl w:val="4D66C072"/>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1" w15:restartNumberingAfterBreak="0">
    <w:nsid w:val="7FE1213A"/>
    <w:multiLevelType w:val="hybridMultilevel"/>
    <w:tmpl w:val="C8DAE9C0"/>
    <w:lvl w:ilvl="0" w:tplc="012645D6">
      <w:start w:val="4"/>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0406000F">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num w:numId="1">
    <w:abstractNumId w:val="11"/>
  </w:num>
  <w:num w:numId="2">
    <w:abstractNumId w:val="10"/>
  </w:num>
  <w:num w:numId="3">
    <w:abstractNumId w:val="4"/>
  </w:num>
  <w:num w:numId="4">
    <w:abstractNumId w:val="14"/>
  </w:num>
  <w:num w:numId="5">
    <w:abstractNumId w:val="21"/>
  </w:num>
  <w:num w:numId="6">
    <w:abstractNumId w:val="18"/>
  </w:num>
  <w:num w:numId="7">
    <w:abstractNumId w:val="3"/>
  </w:num>
  <w:num w:numId="8">
    <w:abstractNumId w:val="6"/>
  </w:num>
  <w:num w:numId="9">
    <w:abstractNumId w:val="2"/>
  </w:num>
  <w:num w:numId="10">
    <w:abstractNumId w:val="19"/>
  </w:num>
  <w:num w:numId="11">
    <w:abstractNumId w:val="12"/>
  </w:num>
  <w:num w:numId="12">
    <w:abstractNumId w:val="13"/>
  </w:num>
  <w:num w:numId="13">
    <w:abstractNumId w:val="1"/>
  </w:num>
  <w:num w:numId="14">
    <w:abstractNumId w:val="9"/>
  </w:num>
  <w:num w:numId="15">
    <w:abstractNumId w:val="15"/>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6"/>
  </w:num>
  <w:num w:numId="22">
    <w:abstractNumId w:val="20"/>
  </w:num>
  <w:num w:numId="23">
    <w:abstractNumId w:val="8"/>
  </w:num>
  <w:num w:numId="24">
    <w:abstractNumId w:val="7"/>
  </w:num>
  <w:num w:numId="2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3DE"/>
    <w:rsid w:val="00000E15"/>
    <w:rsid w:val="00003C68"/>
    <w:rsid w:val="000120A4"/>
    <w:rsid w:val="0001292E"/>
    <w:rsid w:val="00014B29"/>
    <w:rsid w:val="00017413"/>
    <w:rsid w:val="00021359"/>
    <w:rsid w:val="00022711"/>
    <w:rsid w:val="000247D2"/>
    <w:rsid w:val="000405B9"/>
    <w:rsid w:val="00042AB3"/>
    <w:rsid w:val="00042DCF"/>
    <w:rsid w:val="00045071"/>
    <w:rsid w:val="00047B77"/>
    <w:rsid w:val="00047BA5"/>
    <w:rsid w:val="00060D96"/>
    <w:rsid w:val="00063444"/>
    <w:rsid w:val="000641E7"/>
    <w:rsid w:val="0007307C"/>
    <w:rsid w:val="000766D3"/>
    <w:rsid w:val="00076E88"/>
    <w:rsid w:val="00077114"/>
    <w:rsid w:val="000851F6"/>
    <w:rsid w:val="00086377"/>
    <w:rsid w:val="000922E1"/>
    <w:rsid w:val="00093176"/>
    <w:rsid w:val="00095C41"/>
    <w:rsid w:val="00096A83"/>
    <w:rsid w:val="000A6BDA"/>
    <w:rsid w:val="000A7C36"/>
    <w:rsid w:val="000B125E"/>
    <w:rsid w:val="000B3022"/>
    <w:rsid w:val="000C2837"/>
    <w:rsid w:val="000C3312"/>
    <w:rsid w:val="000C4511"/>
    <w:rsid w:val="000C64D0"/>
    <w:rsid w:val="000C708A"/>
    <w:rsid w:val="000D6B63"/>
    <w:rsid w:val="000E3939"/>
    <w:rsid w:val="000F4A20"/>
    <w:rsid w:val="00104FB8"/>
    <w:rsid w:val="00112DE6"/>
    <w:rsid w:val="0012385E"/>
    <w:rsid w:val="00123BE8"/>
    <w:rsid w:val="00131B83"/>
    <w:rsid w:val="0013211F"/>
    <w:rsid w:val="00136043"/>
    <w:rsid w:val="00137752"/>
    <w:rsid w:val="00140533"/>
    <w:rsid w:val="00143E11"/>
    <w:rsid w:val="00150177"/>
    <w:rsid w:val="0015435F"/>
    <w:rsid w:val="00160984"/>
    <w:rsid w:val="00162B7D"/>
    <w:rsid w:val="00170444"/>
    <w:rsid w:val="00183AB2"/>
    <w:rsid w:val="00187C06"/>
    <w:rsid w:val="00187CC9"/>
    <w:rsid w:val="001965C6"/>
    <w:rsid w:val="001A2596"/>
    <w:rsid w:val="001A2C1E"/>
    <w:rsid w:val="001A45FD"/>
    <w:rsid w:val="001A4AF9"/>
    <w:rsid w:val="001C2CBD"/>
    <w:rsid w:val="001C5550"/>
    <w:rsid w:val="001C60FB"/>
    <w:rsid w:val="001F070C"/>
    <w:rsid w:val="001F3A41"/>
    <w:rsid w:val="001F3BE6"/>
    <w:rsid w:val="001F4A28"/>
    <w:rsid w:val="00204DD5"/>
    <w:rsid w:val="00205094"/>
    <w:rsid w:val="00212138"/>
    <w:rsid w:val="00215239"/>
    <w:rsid w:val="002214CF"/>
    <w:rsid w:val="002218A1"/>
    <w:rsid w:val="00226E2A"/>
    <w:rsid w:val="0024168E"/>
    <w:rsid w:val="00242E9E"/>
    <w:rsid w:val="002452BA"/>
    <w:rsid w:val="0024787D"/>
    <w:rsid w:val="002545DA"/>
    <w:rsid w:val="00260ACD"/>
    <w:rsid w:val="002641BD"/>
    <w:rsid w:val="00272F1E"/>
    <w:rsid w:val="00284F5C"/>
    <w:rsid w:val="00294342"/>
    <w:rsid w:val="002A00CA"/>
    <w:rsid w:val="002A72AC"/>
    <w:rsid w:val="002A7473"/>
    <w:rsid w:val="002B0E22"/>
    <w:rsid w:val="002B3FFA"/>
    <w:rsid w:val="002B572D"/>
    <w:rsid w:val="002B5996"/>
    <w:rsid w:val="002B75DB"/>
    <w:rsid w:val="002C6327"/>
    <w:rsid w:val="002C6BB9"/>
    <w:rsid w:val="002C6FBB"/>
    <w:rsid w:val="002D3C4B"/>
    <w:rsid w:val="002D459F"/>
    <w:rsid w:val="002E4667"/>
    <w:rsid w:val="002E4AF3"/>
    <w:rsid w:val="002E5403"/>
    <w:rsid w:val="002E5BFA"/>
    <w:rsid w:val="00301EE8"/>
    <w:rsid w:val="003046BD"/>
    <w:rsid w:val="00312DD9"/>
    <w:rsid w:val="0031487A"/>
    <w:rsid w:val="00323375"/>
    <w:rsid w:val="00323EF6"/>
    <w:rsid w:val="00326BDA"/>
    <w:rsid w:val="003279E2"/>
    <w:rsid w:val="0033115C"/>
    <w:rsid w:val="0033602C"/>
    <w:rsid w:val="003376C0"/>
    <w:rsid w:val="00342A81"/>
    <w:rsid w:val="00342B09"/>
    <w:rsid w:val="00342C69"/>
    <w:rsid w:val="00353026"/>
    <w:rsid w:val="00353BC8"/>
    <w:rsid w:val="003623E1"/>
    <w:rsid w:val="00372D58"/>
    <w:rsid w:val="0037735B"/>
    <w:rsid w:val="00383CFA"/>
    <w:rsid w:val="003853C6"/>
    <w:rsid w:val="00385B08"/>
    <w:rsid w:val="0039030A"/>
    <w:rsid w:val="003934F0"/>
    <w:rsid w:val="00394A4B"/>
    <w:rsid w:val="003957EB"/>
    <w:rsid w:val="003A28CA"/>
    <w:rsid w:val="003B1E63"/>
    <w:rsid w:val="003B7DBB"/>
    <w:rsid w:val="003C5618"/>
    <w:rsid w:val="003D189D"/>
    <w:rsid w:val="003D2329"/>
    <w:rsid w:val="003D7863"/>
    <w:rsid w:val="003F6520"/>
    <w:rsid w:val="003F7CEC"/>
    <w:rsid w:val="004025F3"/>
    <w:rsid w:val="00405034"/>
    <w:rsid w:val="004123DE"/>
    <w:rsid w:val="00412DD2"/>
    <w:rsid w:val="00420475"/>
    <w:rsid w:val="00423BA3"/>
    <w:rsid w:val="0042432C"/>
    <w:rsid w:val="00432D23"/>
    <w:rsid w:val="004356BB"/>
    <w:rsid w:val="00437100"/>
    <w:rsid w:val="00443501"/>
    <w:rsid w:val="00443D87"/>
    <w:rsid w:val="00450441"/>
    <w:rsid w:val="00451223"/>
    <w:rsid w:val="004529BF"/>
    <w:rsid w:val="00455455"/>
    <w:rsid w:val="00456280"/>
    <w:rsid w:val="00456568"/>
    <w:rsid w:val="00457693"/>
    <w:rsid w:val="00457870"/>
    <w:rsid w:val="0047145B"/>
    <w:rsid w:val="0047340A"/>
    <w:rsid w:val="00477FB0"/>
    <w:rsid w:val="00482CE3"/>
    <w:rsid w:val="00487C2D"/>
    <w:rsid w:val="00497D1B"/>
    <w:rsid w:val="004B251B"/>
    <w:rsid w:val="004B2CFD"/>
    <w:rsid w:val="004B7107"/>
    <w:rsid w:val="004B7A56"/>
    <w:rsid w:val="004C0691"/>
    <w:rsid w:val="004C1DC4"/>
    <w:rsid w:val="004C3B15"/>
    <w:rsid w:val="004D76E8"/>
    <w:rsid w:val="004E19D5"/>
    <w:rsid w:val="004E57B3"/>
    <w:rsid w:val="004E7E56"/>
    <w:rsid w:val="004F4A0F"/>
    <w:rsid w:val="004F7799"/>
    <w:rsid w:val="004F7DD0"/>
    <w:rsid w:val="00503FAC"/>
    <w:rsid w:val="005079DE"/>
    <w:rsid w:val="00510122"/>
    <w:rsid w:val="00511977"/>
    <w:rsid w:val="00513AD4"/>
    <w:rsid w:val="0051718A"/>
    <w:rsid w:val="005227CC"/>
    <w:rsid w:val="00530322"/>
    <w:rsid w:val="005313EF"/>
    <w:rsid w:val="00532BD1"/>
    <w:rsid w:val="00542F20"/>
    <w:rsid w:val="0054735E"/>
    <w:rsid w:val="00547ECB"/>
    <w:rsid w:val="00551A22"/>
    <w:rsid w:val="00551D93"/>
    <w:rsid w:val="00554D61"/>
    <w:rsid w:val="0058038C"/>
    <w:rsid w:val="00580751"/>
    <w:rsid w:val="005816FA"/>
    <w:rsid w:val="005846F0"/>
    <w:rsid w:val="0059019E"/>
    <w:rsid w:val="00595B0A"/>
    <w:rsid w:val="005A46A7"/>
    <w:rsid w:val="005B1582"/>
    <w:rsid w:val="005B4C58"/>
    <w:rsid w:val="005C001A"/>
    <w:rsid w:val="005C4C48"/>
    <w:rsid w:val="005D1B8E"/>
    <w:rsid w:val="005D37F0"/>
    <w:rsid w:val="005D6674"/>
    <w:rsid w:val="005E1219"/>
    <w:rsid w:val="005E370C"/>
    <w:rsid w:val="005E3A97"/>
    <w:rsid w:val="005E67DC"/>
    <w:rsid w:val="005E6D04"/>
    <w:rsid w:val="005F37FC"/>
    <w:rsid w:val="005F4C3A"/>
    <w:rsid w:val="006051FC"/>
    <w:rsid w:val="00607996"/>
    <w:rsid w:val="00616AD2"/>
    <w:rsid w:val="00622CC4"/>
    <w:rsid w:val="00623EDE"/>
    <w:rsid w:val="00625CF2"/>
    <w:rsid w:val="006330E3"/>
    <w:rsid w:val="00637C26"/>
    <w:rsid w:val="006448CC"/>
    <w:rsid w:val="00647D3C"/>
    <w:rsid w:val="00651C6D"/>
    <w:rsid w:val="00655A94"/>
    <w:rsid w:val="006618DF"/>
    <w:rsid w:val="006718F9"/>
    <w:rsid w:val="00672F48"/>
    <w:rsid w:val="00676816"/>
    <w:rsid w:val="006774DD"/>
    <w:rsid w:val="00677EE4"/>
    <w:rsid w:val="00680167"/>
    <w:rsid w:val="0068172A"/>
    <w:rsid w:val="006833D0"/>
    <w:rsid w:val="006836CC"/>
    <w:rsid w:val="006856E3"/>
    <w:rsid w:val="00687387"/>
    <w:rsid w:val="006958F8"/>
    <w:rsid w:val="006A2D7D"/>
    <w:rsid w:val="006A4412"/>
    <w:rsid w:val="006B1292"/>
    <w:rsid w:val="006B16AE"/>
    <w:rsid w:val="006B3463"/>
    <w:rsid w:val="006C0277"/>
    <w:rsid w:val="006C6CEE"/>
    <w:rsid w:val="006D0530"/>
    <w:rsid w:val="006D2EF8"/>
    <w:rsid w:val="006E08F5"/>
    <w:rsid w:val="006E1089"/>
    <w:rsid w:val="006E1793"/>
    <w:rsid w:val="006E4025"/>
    <w:rsid w:val="007147E0"/>
    <w:rsid w:val="00723B35"/>
    <w:rsid w:val="00726F72"/>
    <w:rsid w:val="007270CB"/>
    <w:rsid w:val="00733140"/>
    <w:rsid w:val="00735E4F"/>
    <w:rsid w:val="00736773"/>
    <w:rsid w:val="00743C2E"/>
    <w:rsid w:val="00743F66"/>
    <w:rsid w:val="00746907"/>
    <w:rsid w:val="00747149"/>
    <w:rsid w:val="00750D71"/>
    <w:rsid w:val="00752CE7"/>
    <w:rsid w:val="00752FFC"/>
    <w:rsid w:val="00760663"/>
    <w:rsid w:val="00762A51"/>
    <w:rsid w:val="00764DFF"/>
    <w:rsid w:val="0076518E"/>
    <w:rsid w:val="00767158"/>
    <w:rsid w:val="00776693"/>
    <w:rsid w:val="00795E11"/>
    <w:rsid w:val="0079744A"/>
    <w:rsid w:val="007A0927"/>
    <w:rsid w:val="007A15D8"/>
    <w:rsid w:val="007A57C2"/>
    <w:rsid w:val="007A75E5"/>
    <w:rsid w:val="007B2CC5"/>
    <w:rsid w:val="007B57C4"/>
    <w:rsid w:val="007C0FA4"/>
    <w:rsid w:val="007C238E"/>
    <w:rsid w:val="007C3877"/>
    <w:rsid w:val="007C46F8"/>
    <w:rsid w:val="007D2180"/>
    <w:rsid w:val="007E147A"/>
    <w:rsid w:val="007E2C1E"/>
    <w:rsid w:val="007E4E64"/>
    <w:rsid w:val="007F0FEA"/>
    <w:rsid w:val="007F2C58"/>
    <w:rsid w:val="007F4510"/>
    <w:rsid w:val="007F5B25"/>
    <w:rsid w:val="00806246"/>
    <w:rsid w:val="008062B3"/>
    <w:rsid w:val="00806536"/>
    <w:rsid w:val="008074D6"/>
    <w:rsid w:val="00812A13"/>
    <w:rsid w:val="00812AE7"/>
    <w:rsid w:val="00812C0E"/>
    <w:rsid w:val="0082026D"/>
    <w:rsid w:val="00820C23"/>
    <w:rsid w:val="008231CE"/>
    <w:rsid w:val="008253E1"/>
    <w:rsid w:val="00827745"/>
    <w:rsid w:val="00831E09"/>
    <w:rsid w:val="0083365E"/>
    <w:rsid w:val="00835382"/>
    <w:rsid w:val="00835BF0"/>
    <w:rsid w:val="0083785C"/>
    <w:rsid w:val="00840342"/>
    <w:rsid w:val="00840BBD"/>
    <w:rsid w:val="00841647"/>
    <w:rsid w:val="00851FC7"/>
    <w:rsid w:val="00861FEF"/>
    <w:rsid w:val="00862D3B"/>
    <w:rsid w:val="00862FAF"/>
    <w:rsid w:val="00870A78"/>
    <w:rsid w:val="00874830"/>
    <w:rsid w:val="00877802"/>
    <w:rsid w:val="008971F0"/>
    <w:rsid w:val="00897B15"/>
    <w:rsid w:val="008A2C57"/>
    <w:rsid w:val="008A33C7"/>
    <w:rsid w:val="008A4DCF"/>
    <w:rsid w:val="008A6773"/>
    <w:rsid w:val="008B0B30"/>
    <w:rsid w:val="008B0C75"/>
    <w:rsid w:val="008B10B9"/>
    <w:rsid w:val="008B48EA"/>
    <w:rsid w:val="008C39A1"/>
    <w:rsid w:val="008C6621"/>
    <w:rsid w:val="008D4F52"/>
    <w:rsid w:val="008D5C9A"/>
    <w:rsid w:val="008D6488"/>
    <w:rsid w:val="008E3D69"/>
    <w:rsid w:val="008F454C"/>
    <w:rsid w:val="00903490"/>
    <w:rsid w:val="00904E59"/>
    <w:rsid w:val="00905BF1"/>
    <w:rsid w:val="009079F9"/>
    <w:rsid w:val="009104F6"/>
    <w:rsid w:val="00914804"/>
    <w:rsid w:val="00921C44"/>
    <w:rsid w:val="00922C5A"/>
    <w:rsid w:val="00925179"/>
    <w:rsid w:val="00925944"/>
    <w:rsid w:val="00925B27"/>
    <w:rsid w:val="00932127"/>
    <w:rsid w:val="0093302E"/>
    <w:rsid w:val="009353E3"/>
    <w:rsid w:val="00937C2D"/>
    <w:rsid w:val="00940610"/>
    <w:rsid w:val="00954E55"/>
    <w:rsid w:val="00957AB5"/>
    <w:rsid w:val="00976F94"/>
    <w:rsid w:val="00977022"/>
    <w:rsid w:val="009805FF"/>
    <w:rsid w:val="00987091"/>
    <w:rsid w:val="009921CD"/>
    <w:rsid w:val="009A071C"/>
    <w:rsid w:val="009B0183"/>
    <w:rsid w:val="009B6B17"/>
    <w:rsid w:val="009C5C39"/>
    <w:rsid w:val="009C644F"/>
    <w:rsid w:val="009C65AC"/>
    <w:rsid w:val="009D0480"/>
    <w:rsid w:val="009D0D5D"/>
    <w:rsid w:val="009D51B4"/>
    <w:rsid w:val="009E046F"/>
    <w:rsid w:val="009E3EDE"/>
    <w:rsid w:val="009E5461"/>
    <w:rsid w:val="009F56D2"/>
    <w:rsid w:val="00A0507F"/>
    <w:rsid w:val="00A0526C"/>
    <w:rsid w:val="00A1073C"/>
    <w:rsid w:val="00A14409"/>
    <w:rsid w:val="00A14E7E"/>
    <w:rsid w:val="00A20467"/>
    <w:rsid w:val="00A20D99"/>
    <w:rsid w:val="00A217CE"/>
    <w:rsid w:val="00A22406"/>
    <w:rsid w:val="00A228FE"/>
    <w:rsid w:val="00A22EFD"/>
    <w:rsid w:val="00A27B0B"/>
    <w:rsid w:val="00A27F19"/>
    <w:rsid w:val="00A30B1D"/>
    <w:rsid w:val="00A35E80"/>
    <w:rsid w:val="00A36FCD"/>
    <w:rsid w:val="00A373CF"/>
    <w:rsid w:val="00A40351"/>
    <w:rsid w:val="00A43B47"/>
    <w:rsid w:val="00A456B9"/>
    <w:rsid w:val="00A47BE8"/>
    <w:rsid w:val="00A51134"/>
    <w:rsid w:val="00A5548A"/>
    <w:rsid w:val="00A55996"/>
    <w:rsid w:val="00A60F6B"/>
    <w:rsid w:val="00A73FC4"/>
    <w:rsid w:val="00A7703F"/>
    <w:rsid w:val="00A80A06"/>
    <w:rsid w:val="00A8238C"/>
    <w:rsid w:val="00A9138C"/>
    <w:rsid w:val="00A9183E"/>
    <w:rsid w:val="00A9584C"/>
    <w:rsid w:val="00AA27D9"/>
    <w:rsid w:val="00AA49E7"/>
    <w:rsid w:val="00AB33E4"/>
    <w:rsid w:val="00AC1F3F"/>
    <w:rsid w:val="00AD1884"/>
    <w:rsid w:val="00AD770B"/>
    <w:rsid w:val="00AD7C14"/>
    <w:rsid w:val="00AE0D39"/>
    <w:rsid w:val="00AE20FD"/>
    <w:rsid w:val="00AE460E"/>
    <w:rsid w:val="00AE7747"/>
    <w:rsid w:val="00AF325A"/>
    <w:rsid w:val="00AF6E36"/>
    <w:rsid w:val="00AF738B"/>
    <w:rsid w:val="00B01B75"/>
    <w:rsid w:val="00B02199"/>
    <w:rsid w:val="00B06F7D"/>
    <w:rsid w:val="00B1171B"/>
    <w:rsid w:val="00B127F2"/>
    <w:rsid w:val="00B14E0E"/>
    <w:rsid w:val="00B26CCE"/>
    <w:rsid w:val="00B32FC5"/>
    <w:rsid w:val="00B331EE"/>
    <w:rsid w:val="00B34171"/>
    <w:rsid w:val="00B3587E"/>
    <w:rsid w:val="00B43253"/>
    <w:rsid w:val="00B52A7B"/>
    <w:rsid w:val="00B7299E"/>
    <w:rsid w:val="00B7382B"/>
    <w:rsid w:val="00B814CE"/>
    <w:rsid w:val="00B8292B"/>
    <w:rsid w:val="00B837EB"/>
    <w:rsid w:val="00B84A84"/>
    <w:rsid w:val="00B917B1"/>
    <w:rsid w:val="00B91D0B"/>
    <w:rsid w:val="00B94A57"/>
    <w:rsid w:val="00BA3788"/>
    <w:rsid w:val="00BB0387"/>
    <w:rsid w:val="00BB050C"/>
    <w:rsid w:val="00BB55C3"/>
    <w:rsid w:val="00BB7D5C"/>
    <w:rsid w:val="00BC0DF4"/>
    <w:rsid w:val="00BC37DF"/>
    <w:rsid w:val="00BD2897"/>
    <w:rsid w:val="00BD45D0"/>
    <w:rsid w:val="00BE09F2"/>
    <w:rsid w:val="00BE7A03"/>
    <w:rsid w:val="00BF70F9"/>
    <w:rsid w:val="00C020AB"/>
    <w:rsid w:val="00C039A0"/>
    <w:rsid w:val="00C07AFE"/>
    <w:rsid w:val="00C10176"/>
    <w:rsid w:val="00C15CDF"/>
    <w:rsid w:val="00C17666"/>
    <w:rsid w:val="00C178FC"/>
    <w:rsid w:val="00C17F59"/>
    <w:rsid w:val="00C22262"/>
    <w:rsid w:val="00C23E21"/>
    <w:rsid w:val="00C24CB2"/>
    <w:rsid w:val="00C25560"/>
    <w:rsid w:val="00C30C9C"/>
    <w:rsid w:val="00C33C4E"/>
    <w:rsid w:val="00C34659"/>
    <w:rsid w:val="00C36F2F"/>
    <w:rsid w:val="00C4032F"/>
    <w:rsid w:val="00C41456"/>
    <w:rsid w:val="00C41ABA"/>
    <w:rsid w:val="00C45A2F"/>
    <w:rsid w:val="00C51461"/>
    <w:rsid w:val="00C531E6"/>
    <w:rsid w:val="00C56895"/>
    <w:rsid w:val="00C6641F"/>
    <w:rsid w:val="00C70933"/>
    <w:rsid w:val="00C739D0"/>
    <w:rsid w:val="00C82082"/>
    <w:rsid w:val="00C82F25"/>
    <w:rsid w:val="00C856D1"/>
    <w:rsid w:val="00C90777"/>
    <w:rsid w:val="00C91890"/>
    <w:rsid w:val="00C92051"/>
    <w:rsid w:val="00CA5087"/>
    <w:rsid w:val="00CA5E83"/>
    <w:rsid w:val="00CA61FA"/>
    <w:rsid w:val="00CB46E2"/>
    <w:rsid w:val="00CC0FCE"/>
    <w:rsid w:val="00CC43C1"/>
    <w:rsid w:val="00CC7392"/>
    <w:rsid w:val="00CC744B"/>
    <w:rsid w:val="00CD1F9F"/>
    <w:rsid w:val="00CD3A64"/>
    <w:rsid w:val="00CD6946"/>
    <w:rsid w:val="00CE1FBC"/>
    <w:rsid w:val="00CE460B"/>
    <w:rsid w:val="00CE6E21"/>
    <w:rsid w:val="00CE712D"/>
    <w:rsid w:val="00CE74C0"/>
    <w:rsid w:val="00CF2DB7"/>
    <w:rsid w:val="00D02468"/>
    <w:rsid w:val="00D03955"/>
    <w:rsid w:val="00D16FA8"/>
    <w:rsid w:val="00D207E0"/>
    <w:rsid w:val="00D23BDB"/>
    <w:rsid w:val="00D24066"/>
    <w:rsid w:val="00D314B3"/>
    <w:rsid w:val="00D31715"/>
    <w:rsid w:val="00D331B7"/>
    <w:rsid w:val="00D34FBB"/>
    <w:rsid w:val="00D358C5"/>
    <w:rsid w:val="00D372C5"/>
    <w:rsid w:val="00D37F8D"/>
    <w:rsid w:val="00D4430B"/>
    <w:rsid w:val="00D506F6"/>
    <w:rsid w:val="00D52FBD"/>
    <w:rsid w:val="00D548ED"/>
    <w:rsid w:val="00D57BA7"/>
    <w:rsid w:val="00D60C9C"/>
    <w:rsid w:val="00D612CA"/>
    <w:rsid w:val="00D61A63"/>
    <w:rsid w:val="00D63A3D"/>
    <w:rsid w:val="00D649C4"/>
    <w:rsid w:val="00D64BC8"/>
    <w:rsid w:val="00D64C38"/>
    <w:rsid w:val="00D66515"/>
    <w:rsid w:val="00D70E31"/>
    <w:rsid w:val="00D721C9"/>
    <w:rsid w:val="00D730DD"/>
    <w:rsid w:val="00D74942"/>
    <w:rsid w:val="00D8067B"/>
    <w:rsid w:val="00D904BB"/>
    <w:rsid w:val="00D9181F"/>
    <w:rsid w:val="00D91FD6"/>
    <w:rsid w:val="00D94164"/>
    <w:rsid w:val="00D97B57"/>
    <w:rsid w:val="00DA24C1"/>
    <w:rsid w:val="00DA3127"/>
    <w:rsid w:val="00DA3227"/>
    <w:rsid w:val="00DA530D"/>
    <w:rsid w:val="00DB1A61"/>
    <w:rsid w:val="00DB3AA4"/>
    <w:rsid w:val="00DB3B62"/>
    <w:rsid w:val="00DC1419"/>
    <w:rsid w:val="00DC1B66"/>
    <w:rsid w:val="00DC2A41"/>
    <w:rsid w:val="00DD19E3"/>
    <w:rsid w:val="00DD750F"/>
    <w:rsid w:val="00DE2FA3"/>
    <w:rsid w:val="00DE6E2C"/>
    <w:rsid w:val="00DF0DB0"/>
    <w:rsid w:val="00DF4028"/>
    <w:rsid w:val="00E013B9"/>
    <w:rsid w:val="00E053E2"/>
    <w:rsid w:val="00E11FB0"/>
    <w:rsid w:val="00E21C11"/>
    <w:rsid w:val="00E248C4"/>
    <w:rsid w:val="00E25901"/>
    <w:rsid w:val="00E320A5"/>
    <w:rsid w:val="00E32ED3"/>
    <w:rsid w:val="00E37CE1"/>
    <w:rsid w:val="00E40990"/>
    <w:rsid w:val="00E40FB8"/>
    <w:rsid w:val="00E418A4"/>
    <w:rsid w:val="00E44F30"/>
    <w:rsid w:val="00E4706B"/>
    <w:rsid w:val="00E51B5C"/>
    <w:rsid w:val="00E61D13"/>
    <w:rsid w:val="00E63BEB"/>
    <w:rsid w:val="00E63D84"/>
    <w:rsid w:val="00E66E63"/>
    <w:rsid w:val="00E718E6"/>
    <w:rsid w:val="00E8320E"/>
    <w:rsid w:val="00E86CAC"/>
    <w:rsid w:val="00E87C94"/>
    <w:rsid w:val="00E91F3F"/>
    <w:rsid w:val="00E962A2"/>
    <w:rsid w:val="00E97B44"/>
    <w:rsid w:val="00EA4CA5"/>
    <w:rsid w:val="00EA7DF7"/>
    <w:rsid w:val="00EB24D8"/>
    <w:rsid w:val="00EB55C2"/>
    <w:rsid w:val="00EC0EEA"/>
    <w:rsid w:val="00EC1417"/>
    <w:rsid w:val="00EC1B03"/>
    <w:rsid w:val="00EC56F6"/>
    <w:rsid w:val="00ED0924"/>
    <w:rsid w:val="00ED0EAC"/>
    <w:rsid w:val="00ED0FC8"/>
    <w:rsid w:val="00ED1D07"/>
    <w:rsid w:val="00ED4E9D"/>
    <w:rsid w:val="00ED6FC2"/>
    <w:rsid w:val="00EE49FC"/>
    <w:rsid w:val="00EE4AF9"/>
    <w:rsid w:val="00EE7BC0"/>
    <w:rsid w:val="00F0193F"/>
    <w:rsid w:val="00F042F6"/>
    <w:rsid w:val="00F12F96"/>
    <w:rsid w:val="00F1305E"/>
    <w:rsid w:val="00F22C0A"/>
    <w:rsid w:val="00F23615"/>
    <w:rsid w:val="00F30393"/>
    <w:rsid w:val="00F318E9"/>
    <w:rsid w:val="00F34364"/>
    <w:rsid w:val="00F35E1E"/>
    <w:rsid w:val="00F417AF"/>
    <w:rsid w:val="00F44865"/>
    <w:rsid w:val="00F50291"/>
    <w:rsid w:val="00F5155D"/>
    <w:rsid w:val="00F51BA6"/>
    <w:rsid w:val="00F5324E"/>
    <w:rsid w:val="00F61209"/>
    <w:rsid w:val="00F63745"/>
    <w:rsid w:val="00F63C8C"/>
    <w:rsid w:val="00F63E37"/>
    <w:rsid w:val="00F64422"/>
    <w:rsid w:val="00F677FF"/>
    <w:rsid w:val="00F701AE"/>
    <w:rsid w:val="00F712FE"/>
    <w:rsid w:val="00F72B65"/>
    <w:rsid w:val="00F8357E"/>
    <w:rsid w:val="00F83E21"/>
    <w:rsid w:val="00F9454F"/>
    <w:rsid w:val="00F95CF2"/>
    <w:rsid w:val="00F977B9"/>
    <w:rsid w:val="00FA0422"/>
    <w:rsid w:val="00FA34B2"/>
    <w:rsid w:val="00FA6F41"/>
    <w:rsid w:val="00FA7AF8"/>
    <w:rsid w:val="00FB0500"/>
    <w:rsid w:val="00FB4009"/>
    <w:rsid w:val="00FB6251"/>
    <w:rsid w:val="00FB6EC4"/>
    <w:rsid w:val="00FC1040"/>
    <w:rsid w:val="00FC22F8"/>
    <w:rsid w:val="00FE1AAB"/>
    <w:rsid w:val="00FE321C"/>
    <w:rsid w:val="00FE7091"/>
    <w:rsid w:val="00FF0981"/>
    <w:rsid w:val="00FF19D6"/>
    <w:rsid w:val="00FF2DD8"/>
    <w:rsid w:val="00FF41C4"/>
    <w:rsid w:val="00FF7420"/>
    <w:rsid w:val="00FF75E7"/>
    <w:rsid w:val="42B65BBC"/>
    <w:rsid w:val="762C2E1B"/>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1DB17D7"/>
  <w15:docId w15:val="{956B2CC7-53AB-48A3-B835-1AA3EBD3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51134"/>
    <w:pPr>
      <w:jc w:val="both"/>
    </w:pPr>
    <w:rPr>
      <w:rFonts w:ascii="Trebuchet MS" w:hAnsi="Trebuchet MS"/>
      <w:sz w:val="19"/>
    </w:rPr>
  </w:style>
  <w:style w:type="paragraph" w:styleId="Overskrift1">
    <w:name w:val="heading 1"/>
    <w:basedOn w:val="Normal"/>
    <w:next w:val="Overskrift2"/>
    <w:link w:val="Overskrift1Tegn"/>
    <w:qFormat/>
    <w:rsid w:val="00AE7747"/>
    <w:pPr>
      <w:keepNext/>
      <w:keepLines/>
      <w:spacing w:before="240"/>
      <w:outlineLvl w:val="0"/>
    </w:pPr>
    <w:rPr>
      <w:rFonts w:eastAsiaTheme="majorEastAsia" w:cstheme="majorBidi"/>
      <w:b/>
      <w:sz w:val="22"/>
      <w:szCs w:val="32"/>
    </w:rPr>
  </w:style>
  <w:style w:type="paragraph" w:styleId="Overskrift2">
    <w:name w:val="heading 2"/>
    <w:aliases w:val="h2,2,headi,heading2,h21,h22,21,Heading Two"/>
    <w:basedOn w:val="Overskrift1"/>
    <w:link w:val="Overskrift2Tegn"/>
    <w:unhideWhenUsed/>
    <w:qFormat/>
    <w:rsid w:val="00AE7747"/>
    <w:pPr>
      <w:numPr>
        <w:ilvl w:val="1"/>
      </w:numPr>
      <w:spacing w:before="0"/>
      <w:outlineLvl w:val="1"/>
    </w:pPr>
    <w:rPr>
      <w:b w:val="0"/>
      <w:sz w:val="18"/>
      <w:szCs w:val="26"/>
    </w:rPr>
  </w:style>
  <w:style w:type="paragraph" w:styleId="Overskrift3">
    <w:name w:val="heading 3"/>
    <w:aliases w:val="h3"/>
    <w:basedOn w:val="Overskrift2"/>
    <w:link w:val="Overskrift3Tegn"/>
    <w:unhideWhenUsed/>
    <w:qFormat/>
    <w:rsid w:val="00AE7747"/>
    <w:pPr>
      <w:numPr>
        <w:ilvl w:val="2"/>
      </w:numPr>
      <w:outlineLvl w:val="2"/>
    </w:pPr>
  </w:style>
  <w:style w:type="paragraph" w:styleId="Overskrift4">
    <w:name w:val="heading 4"/>
    <w:aliases w:val="Heading Four"/>
    <w:basedOn w:val="Overskrift3"/>
    <w:link w:val="Overskrift4Tegn"/>
    <w:unhideWhenUsed/>
    <w:qFormat/>
    <w:rsid w:val="00AE7747"/>
    <w:pPr>
      <w:numPr>
        <w:ilvl w:val="3"/>
      </w:numPr>
      <w:outlineLvl w:val="3"/>
    </w:pPr>
    <w:rPr>
      <w:iCs/>
    </w:rPr>
  </w:style>
  <w:style w:type="paragraph" w:styleId="Overskrift5">
    <w:name w:val="heading 5"/>
    <w:basedOn w:val="Overskrift4"/>
    <w:link w:val="Overskrift5Tegn"/>
    <w:unhideWhenUsed/>
    <w:qFormat/>
    <w:rsid w:val="00AE7747"/>
    <w:pPr>
      <w:numPr>
        <w:ilvl w:val="4"/>
      </w:numPr>
      <w:spacing w:before="40"/>
      <w:outlineLvl w:val="4"/>
    </w:pPr>
  </w:style>
  <w:style w:type="paragraph" w:styleId="Overskrift6">
    <w:name w:val="heading 6"/>
    <w:aliases w:val="- Accura 1,Legal Level 1."/>
    <w:basedOn w:val="Normal"/>
    <w:next w:val="Brdtekst"/>
    <w:link w:val="Overskrift6Tegn"/>
    <w:semiHidden/>
    <w:unhideWhenUsed/>
    <w:qFormat/>
    <w:rsid w:val="00E013B9"/>
    <w:pPr>
      <w:keepNext/>
      <w:tabs>
        <w:tab w:val="num" w:pos="1984"/>
      </w:tabs>
      <w:spacing w:before="240" w:after="60" w:line="360" w:lineRule="auto"/>
      <w:ind w:left="1984" w:hanging="567"/>
      <w:outlineLvl w:val="5"/>
    </w:pPr>
    <w:rPr>
      <w:rFonts w:ascii="Verdana" w:eastAsia="Times New Roman" w:hAnsi="Verdana" w:cs="Times New Roman"/>
      <w:sz w:val="28"/>
      <w:szCs w:val="20"/>
      <w:lang w:eastAsia="da-DK"/>
    </w:rPr>
  </w:style>
  <w:style w:type="paragraph" w:styleId="Overskrift7">
    <w:name w:val="heading 7"/>
    <w:aliases w:val="- Accura 1.1,Legal Level 1.1."/>
    <w:basedOn w:val="Normal"/>
    <w:next w:val="Normal"/>
    <w:link w:val="Overskrift7Tegn"/>
    <w:semiHidden/>
    <w:unhideWhenUsed/>
    <w:qFormat/>
    <w:rsid w:val="00E013B9"/>
    <w:pPr>
      <w:tabs>
        <w:tab w:val="num" w:pos="4680"/>
      </w:tabs>
      <w:spacing w:before="240" w:after="60" w:line="360" w:lineRule="auto"/>
      <w:ind w:left="4320"/>
      <w:outlineLvl w:val="6"/>
    </w:pPr>
    <w:rPr>
      <w:rFonts w:ascii="Times New Roman" w:eastAsia="Times New Roman" w:hAnsi="Times New Roman" w:cs="Times New Roman"/>
      <w:sz w:val="24"/>
      <w:lang w:eastAsia="da-DK"/>
    </w:rPr>
  </w:style>
  <w:style w:type="paragraph" w:styleId="Overskrift8">
    <w:name w:val="heading 8"/>
    <w:aliases w:val="- Accura 1.1.1,Legal Level 1.1.1."/>
    <w:basedOn w:val="Normal"/>
    <w:next w:val="Normal"/>
    <w:link w:val="Overskrift8Tegn"/>
    <w:semiHidden/>
    <w:unhideWhenUsed/>
    <w:qFormat/>
    <w:rsid w:val="00E013B9"/>
    <w:pPr>
      <w:tabs>
        <w:tab w:val="num" w:pos="5400"/>
      </w:tabs>
      <w:spacing w:before="240" w:after="60" w:line="360" w:lineRule="auto"/>
      <w:ind w:left="5040"/>
      <w:outlineLvl w:val="7"/>
    </w:pPr>
    <w:rPr>
      <w:rFonts w:ascii="Times New Roman" w:eastAsia="Times New Roman" w:hAnsi="Times New Roman" w:cs="Times New Roman"/>
      <w:i/>
      <w:iCs/>
      <w:sz w:val="24"/>
      <w:lang w:eastAsia="da-DK"/>
    </w:rPr>
  </w:style>
  <w:style w:type="paragraph" w:styleId="Overskrift9">
    <w:name w:val="heading 9"/>
    <w:aliases w:val="Legal Level 1.1.1.1."/>
    <w:basedOn w:val="Normal"/>
    <w:next w:val="Normal"/>
    <w:link w:val="Overskrift9Tegn"/>
    <w:semiHidden/>
    <w:unhideWhenUsed/>
    <w:qFormat/>
    <w:rsid w:val="00E013B9"/>
    <w:pPr>
      <w:tabs>
        <w:tab w:val="num" w:pos="6120"/>
      </w:tabs>
      <w:spacing w:before="240" w:after="60" w:line="360" w:lineRule="auto"/>
      <w:ind w:left="5760"/>
      <w:outlineLvl w:val="8"/>
    </w:pPr>
    <w:rPr>
      <w:rFonts w:ascii="Arial" w:eastAsia="Times New Roman" w:hAnsi="Arial" w:cs="Arial"/>
      <w:sz w:val="22"/>
      <w:szCs w:val="22"/>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12138"/>
    <w:rPr>
      <w:rFonts w:ascii="Trebuchet MS" w:eastAsiaTheme="majorEastAsia" w:hAnsi="Trebuchet MS" w:cstheme="majorBidi"/>
      <w:b/>
      <w:sz w:val="22"/>
      <w:szCs w:val="32"/>
    </w:rPr>
  </w:style>
  <w:style w:type="character" w:customStyle="1" w:styleId="Overskrift2Tegn">
    <w:name w:val="Overskrift 2 Tegn"/>
    <w:aliases w:val="h2 Tegn,2 Tegn,headi Tegn,heading2 Tegn,h21 Tegn,h22 Tegn,21 Tegn,Heading Two Tegn"/>
    <w:basedOn w:val="Standardskrifttypeiafsnit"/>
    <w:link w:val="Overskrift2"/>
    <w:uiPriority w:val="9"/>
    <w:rsid w:val="00AE7747"/>
    <w:rPr>
      <w:rFonts w:ascii="Trebuchet MS" w:eastAsiaTheme="majorEastAsia" w:hAnsi="Trebuchet MS" w:cstheme="majorBidi"/>
      <w:sz w:val="18"/>
      <w:szCs w:val="26"/>
    </w:rPr>
  </w:style>
  <w:style w:type="character" w:customStyle="1" w:styleId="Overskrift3Tegn">
    <w:name w:val="Overskrift 3 Tegn"/>
    <w:aliases w:val="h3 Tegn"/>
    <w:basedOn w:val="Standardskrifttypeiafsnit"/>
    <w:link w:val="Overskrift3"/>
    <w:uiPriority w:val="9"/>
    <w:rsid w:val="00212138"/>
    <w:rPr>
      <w:rFonts w:ascii="Trebuchet MS" w:eastAsiaTheme="majorEastAsia" w:hAnsi="Trebuchet MS" w:cstheme="majorBidi"/>
      <w:sz w:val="18"/>
      <w:szCs w:val="26"/>
    </w:rPr>
  </w:style>
  <w:style w:type="character" w:customStyle="1" w:styleId="Overskrift4Tegn">
    <w:name w:val="Overskrift 4 Tegn"/>
    <w:aliases w:val="Heading Four Tegn"/>
    <w:basedOn w:val="Standardskrifttypeiafsnit"/>
    <w:link w:val="Overskrift4"/>
    <w:uiPriority w:val="9"/>
    <w:rsid w:val="00212138"/>
    <w:rPr>
      <w:rFonts w:ascii="Trebuchet MS" w:eastAsiaTheme="majorEastAsia" w:hAnsi="Trebuchet MS" w:cstheme="majorBidi"/>
      <w:iCs/>
      <w:sz w:val="18"/>
      <w:szCs w:val="26"/>
    </w:rPr>
  </w:style>
  <w:style w:type="character" w:customStyle="1" w:styleId="Overskrift5Tegn">
    <w:name w:val="Overskrift 5 Tegn"/>
    <w:basedOn w:val="Standardskrifttypeiafsnit"/>
    <w:link w:val="Overskrift5"/>
    <w:uiPriority w:val="9"/>
    <w:rsid w:val="00212138"/>
    <w:rPr>
      <w:rFonts w:ascii="Trebuchet MS" w:eastAsiaTheme="majorEastAsia" w:hAnsi="Trebuchet MS" w:cstheme="majorBidi"/>
      <w:iCs/>
      <w:sz w:val="18"/>
      <w:szCs w:val="26"/>
    </w:rPr>
  </w:style>
  <w:style w:type="paragraph" w:styleId="Overskrift">
    <w:name w:val="TOC Heading"/>
    <w:basedOn w:val="Normal"/>
    <w:next w:val="Normal"/>
    <w:uiPriority w:val="39"/>
    <w:unhideWhenUsed/>
    <w:qFormat/>
    <w:rsid w:val="00137752"/>
    <w:pPr>
      <w:pageBreakBefore/>
    </w:pPr>
    <w:rPr>
      <w:b/>
      <w:sz w:val="32"/>
    </w:rPr>
  </w:style>
  <w:style w:type="table" w:styleId="Tabel-Gitter">
    <w:name w:val="Table Grid"/>
    <w:basedOn w:val="Tabel-Normal"/>
    <w:rsid w:val="00AE77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2452BA"/>
    <w:pPr>
      <w:contextualSpacing/>
    </w:pPr>
  </w:style>
  <w:style w:type="paragraph" w:styleId="Opstilling-talellerbogst">
    <w:name w:val="List Number"/>
    <w:basedOn w:val="Normal"/>
    <w:uiPriority w:val="99"/>
    <w:unhideWhenUsed/>
    <w:rsid w:val="002452BA"/>
    <w:pPr>
      <w:numPr>
        <w:numId w:val="1"/>
      </w:numPr>
      <w:ind w:left="1214" w:hanging="363"/>
      <w:contextualSpacing/>
    </w:pPr>
  </w:style>
  <w:style w:type="paragraph" w:styleId="Indholdsfortegnelse1">
    <w:name w:val="toc 1"/>
    <w:basedOn w:val="Normal"/>
    <w:next w:val="Normal"/>
    <w:uiPriority w:val="39"/>
    <w:unhideWhenUsed/>
    <w:qFormat/>
    <w:rsid w:val="00DB1A61"/>
    <w:pPr>
      <w:spacing w:before="240"/>
      <w:jc w:val="left"/>
    </w:pPr>
    <w:rPr>
      <w:rFonts w:asciiTheme="minorHAnsi" w:hAnsiTheme="minorHAnsi" w:cstheme="minorHAnsi"/>
      <w:b/>
      <w:bCs/>
      <w:sz w:val="24"/>
      <w:szCs w:val="20"/>
    </w:rPr>
  </w:style>
  <w:style w:type="paragraph" w:styleId="Indholdsfortegnelse2">
    <w:name w:val="toc 2"/>
    <w:basedOn w:val="Normal"/>
    <w:next w:val="Normal"/>
    <w:uiPriority w:val="39"/>
    <w:unhideWhenUsed/>
    <w:qFormat/>
    <w:rsid w:val="00DB1A61"/>
    <w:pPr>
      <w:ind w:left="190"/>
      <w:jc w:val="left"/>
    </w:pPr>
    <w:rPr>
      <w:rFonts w:ascii="Verdana" w:hAnsi="Verdana" w:cstheme="minorHAnsi"/>
      <w:i/>
      <w:iCs/>
      <w:sz w:val="20"/>
      <w:szCs w:val="20"/>
    </w:rPr>
  </w:style>
  <w:style w:type="paragraph" w:customStyle="1" w:styleId="NAtitel">
    <w:name w:val="NA_titel"/>
    <w:basedOn w:val="Normal"/>
    <w:next w:val="Normal"/>
    <w:qFormat/>
    <w:rsid w:val="00A51134"/>
    <w:rPr>
      <w:b/>
      <w:caps/>
      <w:spacing w:val="20"/>
      <w:sz w:val="24"/>
    </w:rPr>
  </w:style>
  <w:style w:type="character" w:styleId="Hyperlink">
    <w:name w:val="Hyperlink"/>
    <w:basedOn w:val="Standardskrifttypeiafsnit"/>
    <w:uiPriority w:val="99"/>
    <w:unhideWhenUsed/>
    <w:rsid w:val="002452BA"/>
    <w:rPr>
      <w:color w:val="0563C1" w:themeColor="hyperlink"/>
      <w:u w:val="single"/>
    </w:rPr>
  </w:style>
  <w:style w:type="paragraph" w:styleId="Sidehoved">
    <w:name w:val="header"/>
    <w:basedOn w:val="Normal"/>
    <w:link w:val="SidehovedTegn"/>
    <w:uiPriority w:val="99"/>
    <w:unhideWhenUsed/>
    <w:rsid w:val="0033115C"/>
    <w:pPr>
      <w:tabs>
        <w:tab w:val="center" w:pos="4819"/>
        <w:tab w:val="right" w:pos="9638"/>
      </w:tabs>
    </w:pPr>
  </w:style>
  <w:style w:type="character" w:customStyle="1" w:styleId="SidehovedTegn">
    <w:name w:val="Sidehoved Tegn"/>
    <w:basedOn w:val="Standardskrifttypeiafsnit"/>
    <w:link w:val="Sidehoved"/>
    <w:uiPriority w:val="99"/>
    <w:rsid w:val="0033115C"/>
    <w:rPr>
      <w:rFonts w:ascii="Trebuchet MS" w:hAnsi="Trebuchet MS"/>
      <w:sz w:val="18"/>
    </w:rPr>
  </w:style>
  <w:style w:type="character" w:styleId="Sidetal">
    <w:name w:val="page number"/>
    <w:basedOn w:val="Standardskrifttypeiafsnit"/>
    <w:rsid w:val="009B0183"/>
  </w:style>
  <w:style w:type="paragraph" w:styleId="Sidefod">
    <w:name w:val="footer"/>
    <w:basedOn w:val="Normal"/>
    <w:link w:val="SidefodTegn"/>
    <w:uiPriority w:val="99"/>
    <w:unhideWhenUsed/>
    <w:rsid w:val="00457693"/>
    <w:pPr>
      <w:tabs>
        <w:tab w:val="center" w:pos="4819"/>
        <w:tab w:val="right" w:pos="9638"/>
      </w:tabs>
    </w:pPr>
  </w:style>
  <w:style w:type="character" w:customStyle="1" w:styleId="SidefodTegn">
    <w:name w:val="Sidefod Tegn"/>
    <w:basedOn w:val="Standardskrifttypeiafsnit"/>
    <w:link w:val="Sidefod"/>
    <w:uiPriority w:val="99"/>
    <w:rsid w:val="00457693"/>
    <w:rPr>
      <w:rFonts w:ascii="Trebuchet MS" w:hAnsi="Trebuchet MS"/>
      <w:sz w:val="18"/>
    </w:rPr>
  </w:style>
  <w:style w:type="paragraph" w:customStyle="1" w:styleId="Datoref">
    <w:name w:val="Dato / ref."/>
    <w:basedOn w:val="Normal"/>
    <w:qFormat/>
    <w:rsid w:val="00205094"/>
    <w:pPr>
      <w:jc w:val="right"/>
    </w:pPr>
    <w:rPr>
      <w:rFonts w:eastAsia="Calibri" w:cs="Times New Roman"/>
      <w:noProof/>
      <w:szCs w:val="19"/>
      <w:lang w:eastAsia="da-DK"/>
    </w:rPr>
  </w:style>
  <w:style w:type="paragraph" w:customStyle="1" w:styleId="NAOverskrift1">
    <w:name w:val="NA_Overskrift1"/>
    <w:basedOn w:val="Overskrift1"/>
    <w:next w:val="NAOverskrift2"/>
    <w:qFormat/>
    <w:rsid w:val="00A51134"/>
    <w:pPr>
      <w:keepLines w:val="0"/>
      <w:numPr>
        <w:numId w:val="3"/>
      </w:numPr>
    </w:pPr>
    <w:rPr>
      <w:sz w:val="19"/>
    </w:rPr>
  </w:style>
  <w:style w:type="paragraph" w:customStyle="1" w:styleId="NAListeBogstav">
    <w:name w:val="NA_ListeBogstav"/>
    <w:basedOn w:val="Listeafsnit"/>
    <w:qFormat/>
    <w:rsid w:val="00C91890"/>
  </w:style>
  <w:style w:type="paragraph" w:customStyle="1" w:styleId="NAOverskrift2">
    <w:name w:val="NA_Overskrift2"/>
    <w:basedOn w:val="Overskrift2"/>
    <w:qFormat/>
    <w:rsid w:val="00A51134"/>
    <w:pPr>
      <w:keepNext w:val="0"/>
      <w:keepLines w:val="0"/>
      <w:numPr>
        <w:numId w:val="3"/>
      </w:numPr>
      <w:tabs>
        <w:tab w:val="clear" w:pos="2695"/>
        <w:tab w:val="num" w:pos="851"/>
      </w:tabs>
      <w:spacing w:before="120"/>
      <w:ind w:left="851"/>
    </w:pPr>
    <w:rPr>
      <w:sz w:val="19"/>
    </w:rPr>
  </w:style>
  <w:style w:type="paragraph" w:customStyle="1" w:styleId="NAOverskrift3">
    <w:name w:val="NA_Overskrift3"/>
    <w:basedOn w:val="Overskrift3"/>
    <w:qFormat/>
    <w:rsid w:val="00A51134"/>
    <w:pPr>
      <w:keepNext w:val="0"/>
      <w:keepLines w:val="0"/>
      <w:numPr>
        <w:numId w:val="3"/>
      </w:numPr>
      <w:spacing w:before="120"/>
    </w:pPr>
    <w:rPr>
      <w:sz w:val="19"/>
    </w:rPr>
  </w:style>
  <w:style w:type="paragraph" w:customStyle="1" w:styleId="NAOverskrift4">
    <w:name w:val="NA_Overskrift4"/>
    <w:basedOn w:val="Overskrift4"/>
    <w:qFormat/>
    <w:rsid w:val="00A51134"/>
    <w:pPr>
      <w:keepNext w:val="0"/>
      <w:keepLines w:val="0"/>
      <w:numPr>
        <w:numId w:val="3"/>
      </w:numPr>
      <w:spacing w:before="120"/>
    </w:pPr>
    <w:rPr>
      <w:sz w:val="19"/>
    </w:rPr>
  </w:style>
  <w:style w:type="paragraph" w:customStyle="1" w:styleId="NAOverskrift5">
    <w:name w:val="NA_Overskrift5"/>
    <w:basedOn w:val="Overskrift5"/>
    <w:qFormat/>
    <w:rsid w:val="00A51134"/>
    <w:pPr>
      <w:keepNext w:val="0"/>
      <w:keepLines w:val="0"/>
      <w:numPr>
        <w:numId w:val="3"/>
      </w:numPr>
      <w:spacing w:before="120"/>
    </w:pPr>
    <w:rPr>
      <w:sz w:val="19"/>
    </w:rPr>
  </w:style>
  <w:style w:type="paragraph" w:customStyle="1" w:styleId="NAHovedoverskrift">
    <w:name w:val="NA_Hovedoverskrift"/>
    <w:basedOn w:val="Overskrift"/>
    <w:qFormat/>
    <w:rsid w:val="00A55996"/>
    <w:pPr>
      <w:keepNext/>
      <w:pageBreakBefore w:val="0"/>
      <w:numPr>
        <w:numId w:val="2"/>
      </w:numPr>
    </w:pPr>
    <w:rPr>
      <w:caps/>
      <w:spacing w:val="20"/>
      <w:sz w:val="19"/>
      <w:lang w:val="en-GB"/>
      <w14:textOutline w14:w="9525" w14:cap="rnd" w14:cmpd="sng" w14:algn="ctr">
        <w14:noFill/>
        <w14:prstDash w14:val="solid"/>
        <w14:bevel/>
      </w14:textOutline>
    </w:rPr>
  </w:style>
  <w:style w:type="paragraph" w:styleId="Markeringsbobletekst">
    <w:name w:val="Balloon Text"/>
    <w:basedOn w:val="Normal"/>
    <w:link w:val="MarkeringsbobletekstTegn"/>
    <w:uiPriority w:val="99"/>
    <w:semiHidden/>
    <w:unhideWhenUsed/>
    <w:rsid w:val="009B6B17"/>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9B6B17"/>
    <w:rPr>
      <w:rFonts w:ascii="Lucida Grande" w:hAnsi="Lucida Grande" w:cs="Lucida Grande"/>
      <w:sz w:val="18"/>
      <w:szCs w:val="18"/>
    </w:rPr>
  </w:style>
  <w:style w:type="character" w:styleId="Kommentarhenvisning">
    <w:name w:val="annotation reference"/>
    <w:basedOn w:val="Standardskrifttypeiafsnit"/>
    <w:uiPriority w:val="99"/>
    <w:semiHidden/>
    <w:unhideWhenUsed/>
    <w:rsid w:val="00F30393"/>
    <w:rPr>
      <w:sz w:val="18"/>
      <w:szCs w:val="18"/>
    </w:rPr>
  </w:style>
  <w:style w:type="paragraph" w:styleId="Kommentartekst">
    <w:name w:val="annotation text"/>
    <w:basedOn w:val="Normal"/>
    <w:link w:val="KommentartekstTegn"/>
    <w:uiPriority w:val="99"/>
    <w:semiHidden/>
    <w:unhideWhenUsed/>
    <w:rsid w:val="00F30393"/>
    <w:rPr>
      <w:sz w:val="24"/>
    </w:rPr>
  </w:style>
  <w:style w:type="character" w:customStyle="1" w:styleId="KommentartekstTegn">
    <w:name w:val="Kommentartekst Tegn"/>
    <w:basedOn w:val="Standardskrifttypeiafsnit"/>
    <w:link w:val="Kommentartekst"/>
    <w:uiPriority w:val="99"/>
    <w:semiHidden/>
    <w:rsid w:val="00F30393"/>
    <w:rPr>
      <w:rFonts w:ascii="Trebuchet MS" w:hAnsi="Trebuchet MS"/>
    </w:rPr>
  </w:style>
  <w:style w:type="paragraph" w:styleId="Kommentaremne">
    <w:name w:val="annotation subject"/>
    <w:basedOn w:val="Kommentartekst"/>
    <w:next w:val="Kommentartekst"/>
    <w:link w:val="KommentaremneTegn"/>
    <w:uiPriority w:val="99"/>
    <w:semiHidden/>
    <w:unhideWhenUsed/>
    <w:rsid w:val="00F30393"/>
    <w:rPr>
      <w:b/>
      <w:bCs/>
      <w:sz w:val="20"/>
      <w:szCs w:val="20"/>
    </w:rPr>
  </w:style>
  <w:style w:type="character" w:customStyle="1" w:styleId="KommentaremneTegn">
    <w:name w:val="Kommentaremne Tegn"/>
    <w:basedOn w:val="KommentartekstTegn"/>
    <w:link w:val="Kommentaremne"/>
    <w:uiPriority w:val="99"/>
    <w:semiHidden/>
    <w:rsid w:val="00F30393"/>
    <w:rPr>
      <w:rFonts w:ascii="Trebuchet MS" w:hAnsi="Trebuchet MS"/>
      <w:b/>
      <w:bCs/>
      <w:sz w:val="20"/>
      <w:szCs w:val="20"/>
    </w:rPr>
  </w:style>
  <w:style w:type="paragraph" w:customStyle="1" w:styleId="liste2">
    <w:name w:val="liste2"/>
    <w:basedOn w:val="Normal"/>
    <w:rsid w:val="009C5C39"/>
    <w:pPr>
      <w:ind w:left="560"/>
      <w:jc w:val="left"/>
    </w:pPr>
    <w:rPr>
      <w:rFonts w:ascii="Tahoma" w:eastAsia="Times New Roman" w:hAnsi="Tahoma" w:cs="Tahoma"/>
      <w:color w:val="000000"/>
      <w:sz w:val="24"/>
      <w:lang w:eastAsia="da-DK"/>
    </w:rPr>
  </w:style>
  <w:style w:type="paragraph" w:customStyle="1" w:styleId="Default">
    <w:name w:val="Default"/>
    <w:rsid w:val="009C5C39"/>
    <w:pPr>
      <w:autoSpaceDE w:val="0"/>
      <w:autoSpaceDN w:val="0"/>
      <w:adjustRightInd w:val="0"/>
    </w:pPr>
    <w:rPr>
      <w:rFonts w:ascii="EUAlbertina" w:hAnsi="EUAlbertina" w:cs="EUAlbertina"/>
      <w:color w:val="000000"/>
    </w:rPr>
  </w:style>
  <w:style w:type="character" w:styleId="Pladsholdertekst">
    <w:name w:val="Placeholder Text"/>
    <w:basedOn w:val="Standardskrifttypeiafsnit"/>
    <w:uiPriority w:val="99"/>
    <w:semiHidden/>
    <w:rsid w:val="009C5C39"/>
    <w:rPr>
      <w:color w:val="808080"/>
    </w:rPr>
  </w:style>
  <w:style w:type="paragraph" w:styleId="Ingenafstand">
    <w:name w:val="No Spacing"/>
    <w:link w:val="IngenafstandTegn"/>
    <w:uiPriority w:val="1"/>
    <w:qFormat/>
    <w:rsid w:val="002218A1"/>
    <w:rPr>
      <w:rFonts w:eastAsiaTheme="minorEastAsia"/>
      <w:sz w:val="22"/>
      <w:szCs w:val="22"/>
      <w:lang w:eastAsia="da-DK"/>
    </w:rPr>
  </w:style>
  <w:style w:type="character" w:customStyle="1" w:styleId="IngenafstandTegn">
    <w:name w:val="Ingen afstand Tegn"/>
    <w:basedOn w:val="Standardskrifttypeiafsnit"/>
    <w:link w:val="Ingenafstand"/>
    <w:uiPriority w:val="1"/>
    <w:rsid w:val="002218A1"/>
    <w:rPr>
      <w:rFonts w:eastAsiaTheme="minorEastAsia"/>
      <w:sz w:val="22"/>
      <w:szCs w:val="22"/>
      <w:lang w:eastAsia="da-DK"/>
    </w:rPr>
  </w:style>
  <w:style w:type="paragraph" w:styleId="Indholdsfortegnelse3">
    <w:name w:val="toc 3"/>
    <w:basedOn w:val="Normal"/>
    <w:next w:val="Normal"/>
    <w:autoRedefine/>
    <w:uiPriority w:val="39"/>
    <w:unhideWhenUsed/>
    <w:rsid w:val="00F35E1E"/>
    <w:pPr>
      <w:ind w:left="380"/>
      <w:jc w:val="left"/>
    </w:pPr>
    <w:rPr>
      <w:rFonts w:asciiTheme="minorHAnsi" w:hAnsiTheme="minorHAnsi" w:cstheme="minorHAnsi"/>
      <w:sz w:val="20"/>
      <w:szCs w:val="20"/>
    </w:rPr>
  </w:style>
  <w:style w:type="paragraph" w:styleId="Indholdsfortegnelse4">
    <w:name w:val="toc 4"/>
    <w:basedOn w:val="Normal"/>
    <w:next w:val="Normal"/>
    <w:autoRedefine/>
    <w:uiPriority w:val="39"/>
    <w:unhideWhenUsed/>
    <w:rsid w:val="00F35E1E"/>
    <w:pPr>
      <w:ind w:left="570"/>
      <w:jc w:val="left"/>
    </w:pPr>
    <w:rPr>
      <w:rFonts w:asciiTheme="minorHAnsi" w:hAnsiTheme="minorHAnsi" w:cstheme="minorHAnsi"/>
      <w:sz w:val="20"/>
      <w:szCs w:val="20"/>
    </w:rPr>
  </w:style>
  <w:style w:type="paragraph" w:styleId="Indholdsfortegnelse5">
    <w:name w:val="toc 5"/>
    <w:basedOn w:val="Normal"/>
    <w:next w:val="Normal"/>
    <w:autoRedefine/>
    <w:uiPriority w:val="39"/>
    <w:unhideWhenUsed/>
    <w:rsid w:val="00F35E1E"/>
    <w:pPr>
      <w:ind w:left="760"/>
      <w:jc w:val="left"/>
    </w:pPr>
    <w:rPr>
      <w:rFonts w:asciiTheme="minorHAnsi" w:hAnsiTheme="minorHAnsi" w:cstheme="minorHAnsi"/>
      <w:sz w:val="20"/>
      <w:szCs w:val="20"/>
    </w:rPr>
  </w:style>
  <w:style w:type="paragraph" w:styleId="Indholdsfortegnelse6">
    <w:name w:val="toc 6"/>
    <w:basedOn w:val="Normal"/>
    <w:next w:val="Normal"/>
    <w:autoRedefine/>
    <w:uiPriority w:val="39"/>
    <w:unhideWhenUsed/>
    <w:rsid w:val="00F35E1E"/>
    <w:pPr>
      <w:ind w:left="950"/>
      <w:jc w:val="left"/>
    </w:pPr>
    <w:rPr>
      <w:rFonts w:asciiTheme="minorHAnsi" w:hAnsiTheme="minorHAnsi" w:cstheme="minorHAnsi"/>
      <w:sz w:val="20"/>
      <w:szCs w:val="20"/>
    </w:rPr>
  </w:style>
  <w:style w:type="paragraph" w:styleId="Indholdsfortegnelse7">
    <w:name w:val="toc 7"/>
    <w:basedOn w:val="Normal"/>
    <w:next w:val="Normal"/>
    <w:autoRedefine/>
    <w:uiPriority w:val="39"/>
    <w:unhideWhenUsed/>
    <w:rsid w:val="00F35E1E"/>
    <w:pPr>
      <w:ind w:left="1140"/>
      <w:jc w:val="left"/>
    </w:pPr>
    <w:rPr>
      <w:rFonts w:asciiTheme="minorHAnsi" w:hAnsiTheme="minorHAnsi" w:cstheme="minorHAnsi"/>
      <w:sz w:val="20"/>
      <w:szCs w:val="20"/>
    </w:rPr>
  </w:style>
  <w:style w:type="paragraph" w:styleId="Indholdsfortegnelse8">
    <w:name w:val="toc 8"/>
    <w:basedOn w:val="Normal"/>
    <w:next w:val="Normal"/>
    <w:autoRedefine/>
    <w:uiPriority w:val="39"/>
    <w:unhideWhenUsed/>
    <w:rsid w:val="00F35E1E"/>
    <w:pPr>
      <w:ind w:left="1330"/>
      <w:jc w:val="left"/>
    </w:pPr>
    <w:rPr>
      <w:rFonts w:asciiTheme="minorHAnsi" w:hAnsiTheme="minorHAnsi" w:cstheme="minorHAnsi"/>
      <w:sz w:val="20"/>
      <w:szCs w:val="20"/>
    </w:rPr>
  </w:style>
  <w:style w:type="paragraph" w:styleId="Indholdsfortegnelse9">
    <w:name w:val="toc 9"/>
    <w:basedOn w:val="Normal"/>
    <w:next w:val="Normal"/>
    <w:autoRedefine/>
    <w:uiPriority w:val="39"/>
    <w:unhideWhenUsed/>
    <w:rsid w:val="00F35E1E"/>
    <w:pPr>
      <w:ind w:left="1520"/>
      <w:jc w:val="left"/>
    </w:pPr>
    <w:rPr>
      <w:rFonts w:asciiTheme="minorHAnsi" w:hAnsiTheme="minorHAnsi" w:cstheme="minorHAnsi"/>
      <w:sz w:val="20"/>
      <w:szCs w:val="20"/>
    </w:rPr>
  </w:style>
  <w:style w:type="character" w:styleId="Ulstomtale">
    <w:name w:val="Unresolved Mention"/>
    <w:basedOn w:val="Standardskrifttypeiafsnit"/>
    <w:uiPriority w:val="99"/>
    <w:semiHidden/>
    <w:unhideWhenUsed/>
    <w:rsid w:val="00F72B65"/>
    <w:rPr>
      <w:color w:val="808080"/>
      <w:shd w:val="clear" w:color="auto" w:fill="E6E6E6"/>
    </w:rPr>
  </w:style>
  <w:style w:type="paragraph" w:styleId="NormalWeb">
    <w:name w:val="Normal (Web)"/>
    <w:basedOn w:val="Normal"/>
    <w:uiPriority w:val="99"/>
    <w:unhideWhenUsed/>
    <w:rsid w:val="00C856D1"/>
    <w:pPr>
      <w:spacing w:before="100" w:beforeAutospacing="1" w:after="100" w:afterAutospacing="1"/>
      <w:jc w:val="left"/>
    </w:pPr>
    <w:rPr>
      <w:rFonts w:ascii="Times New Roman" w:eastAsia="Times New Roman" w:hAnsi="Times New Roman" w:cs="Times New Roman"/>
      <w:sz w:val="24"/>
      <w:lang w:eastAsia="da-DK"/>
    </w:rPr>
  </w:style>
  <w:style w:type="character" w:styleId="BesgtLink">
    <w:name w:val="FollowedHyperlink"/>
    <w:basedOn w:val="Standardskrifttypeiafsnit"/>
    <w:uiPriority w:val="99"/>
    <w:semiHidden/>
    <w:unhideWhenUsed/>
    <w:rsid w:val="00FA7AF8"/>
    <w:rPr>
      <w:color w:val="954F72" w:themeColor="followedHyperlink"/>
      <w:u w:val="single"/>
    </w:rPr>
  </w:style>
  <w:style w:type="paragraph" w:styleId="Titel">
    <w:name w:val="Title"/>
    <w:basedOn w:val="Normal"/>
    <w:next w:val="Normal"/>
    <w:link w:val="TitelTegn"/>
    <w:qFormat/>
    <w:rsid w:val="00FA7AF8"/>
    <w:pPr>
      <w:contextualSpacing/>
      <w:jc w:val="left"/>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FA7AF8"/>
    <w:rPr>
      <w:rFonts w:asciiTheme="majorHAnsi" w:eastAsiaTheme="majorEastAsia" w:hAnsiTheme="majorHAnsi" w:cstheme="majorBidi"/>
      <w:spacing w:val="-10"/>
      <w:kern w:val="28"/>
      <w:sz w:val="56"/>
      <w:szCs w:val="56"/>
    </w:rPr>
  </w:style>
  <w:style w:type="character" w:customStyle="1" w:styleId="Overskrift6Tegn">
    <w:name w:val="Overskrift 6 Tegn"/>
    <w:aliases w:val="- Accura 1 Tegn,Legal Level 1. Tegn"/>
    <w:basedOn w:val="Standardskrifttypeiafsnit"/>
    <w:link w:val="Overskrift6"/>
    <w:semiHidden/>
    <w:rsid w:val="00E013B9"/>
    <w:rPr>
      <w:rFonts w:ascii="Verdana" w:eastAsia="Times New Roman" w:hAnsi="Verdana" w:cs="Times New Roman"/>
      <w:sz w:val="28"/>
      <w:szCs w:val="20"/>
      <w:lang w:eastAsia="da-DK"/>
    </w:rPr>
  </w:style>
  <w:style w:type="character" w:customStyle="1" w:styleId="Overskrift7Tegn">
    <w:name w:val="Overskrift 7 Tegn"/>
    <w:aliases w:val="- Accura 1.1 Tegn,Legal Level 1.1. Tegn"/>
    <w:basedOn w:val="Standardskrifttypeiafsnit"/>
    <w:link w:val="Overskrift7"/>
    <w:semiHidden/>
    <w:rsid w:val="00E013B9"/>
    <w:rPr>
      <w:rFonts w:ascii="Times New Roman" w:eastAsia="Times New Roman" w:hAnsi="Times New Roman" w:cs="Times New Roman"/>
      <w:lang w:eastAsia="da-DK"/>
    </w:rPr>
  </w:style>
  <w:style w:type="character" w:customStyle="1" w:styleId="Overskrift8Tegn">
    <w:name w:val="Overskrift 8 Tegn"/>
    <w:aliases w:val="- Accura 1.1.1 Tegn,Legal Level 1.1.1. Tegn"/>
    <w:basedOn w:val="Standardskrifttypeiafsnit"/>
    <w:link w:val="Overskrift8"/>
    <w:semiHidden/>
    <w:rsid w:val="00E013B9"/>
    <w:rPr>
      <w:rFonts w:ascii="Times New Roman" w:eastAsia="Times New Roman" w:hAnsi="Times New Roman" w:cs="Times New Roman"/>
      <w:i/>
      <w:iCs/>
      <w:lang w:eastAsia="da-DK"/>
    </w:rPr>
  </w:style>
  <w:style w:type="character" w:customStyle="1" w:styleId="Overskrift9Tegn">
    <w:name w:val="Overskrift 9 Tegn"/>
    <w:aliases w:val="Legal Level 1.1.1.1. Tegn"/>
    <w:basedOn w:val="Standardskrifttypeiafsnit"/>
    <w:link w:val="Overskrift9"/>
    <w:semiHidden/>
    <w:rsid w:val="00E013B9"/>
    <w:rPr>
      <w:rFonts w:ascii="Arial" w:eastAsia="Times New Roman" w:hAnsi="Arial" w:cs="Arial"/>
      <w:sz w:val="22"/>
      <w:szCs w:val="22"/>
      <w:lang w:eastAsia="da-DK"/>
    </w:rPr>
  </w:style>
  <w:style w:type="paragraph" w:styleId="Brdtekst">
    <w:name w:val="Body Text"/>
    <w:basedOn w:val="Normal"/>
    <w:link w:val="BrdtekstTegn"/>
    <w:semiHidden/>
    <w:unhideWhenUsed/>
    <w:rsid w:val="00E013B9"/>
    <w:pPr>
      <w:spacing w:after="240" w:line="360" w:lineRule="auto"/>
    </w:pPr>
    <w:rPr>
      <w:rFonts w:ascii="Verdana" w:eastAsia="Times New Roman" w:hAnsi="Verdana" w:cs="Times New Roman"/>
      <w:sz w:val="18"/>
      <w:szCs w:val="20"/>
      <w:lang w:eastAsia="da-DK"/>
    </w:rPr>
  </w:style>
  <w:style w:type="character" w:customStyle="1" w:styleId="BrdtekstTegn">
    <w:name w:val="Brødtekst Tegn"/>
    <w:basedOn w:val="Standardskrifttypeiafsnit"/>
    <w:link w:val="Brdtekst"/>
    <w:semiHidden/>
    <w:rsid w:val="00E013B9"/>
    <w:rPr>
      <w:rFonts w:ascii="Verdana" w:eastAsia="Times New Roman" w:hAnsi="Verdana" w:cs="Times New Roman"/>
      <w:sz w:val="18"/>
      <w:szCs w:val="20"/>
      <w:lang w:eastAsia="da-DK"/>
    </w:rPr>
  </w:style>
  <w:style w:type="paragraph" w:customStyle="1" w:styleId="Niveau3">
    <w:name w:val="Niveau 3"/>
    <w:basedOn w:val="Overskrift3"/>
    <w:rsid w:val="00E013B9"/>
    <w:pPr>
      <w:keepNext w:val="0"/>
      <w:keepLines w:val="0"/>
      <w:tabs>
        <w:tab w:val="num" w:pos="850"/>
      </w:tabs>
      <w:spacing w:after="240" w:line="360" w:lineRule="auto"/>
      <w:ind w:left="850" w:hanging="850"/>
    </w:pPr>
    <w:rPr>
      <w:rFonts w:ascii="Verdana" w:eastAsia="Times New Roman" w:hAnsi="Verdana" w:cs="Times New Roman"/>
      <w:szCs w:val="20"/>
      <w:lang w:eastAsia="da-DK"/>
    </w:rPr>
  </w:style>
  <w:style w:type="table" w:styleId="Lysliste-fremhvningsfarve3">
    <w:name w:val="Light List Accent 3"/>
    <w:basedOn w:val="Tabel-Normal"/>
    <w:uiPriority w:val="61"/>
    <w:semiHidden/>
    <w:unhideWhenUsed/>
    <w:rsid w:val="00E013B9"/>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Korrektur">
    <w:name w:val="Revision"/>
    <w:hidden/>
    <w:uiPriority w:val="99"/>
    <w:semiHidden/>
    <w:rsid w:val="000E3939"/>
    <w:rPr>
      <w:rFonts w:ascii="Trebuchet MS" w:hAnsi="Trebuchet M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665347">
      <w:bodyDiv w:val="1"/>
      <w:marLeft w:val="0"/>
      <w:marRight w:val="0"/>
      <w:marTop w:val="0"/>
      <w:marBottom w:val="0"/>
      <w:divBdr>
        <w:top w:val="none" w:sz="0" w:space="0" w:color="auto"/>
        <w:left w:val="none" w:sz="0" w:space="0" w:color="auto"/>
        <w:bottom w:val="none" w:sz="0" w:space="0" w:color="auto"/>
        <w:right w:val="none" w:sz="0" w:space="0" w:color="auto"/>
      </w:divBdr>
      <w:divsChild>
        <w:div w:id="228007748">
          <w:marLeft w:val="0"/>
          <w:marRight w:val="0"/>
          <w:marTop w:val="0"/>
          <w:marBottom w:val="225"/>
          <w:divBdr>
            <w:top w:val="none" w:sz="0" w:space="0" w:color="auto"/>
            <w:left w:val="none" w:sz="0" w:space="0" w:color="auto"/>
            <w:bottom w:val="none" w:sz="0" w:space="0" w:color="auto"/>
            <w:right w:val="none" w:sz="0" w:space="0" w:color="auto"/>
          </w:divBdr>
        </w:div>
      </w:divsChild>
    </w:div>
    <w:div w:id="937251326">
      <w:bodyDiv w:val="1"/>
      <w:marLeft w:val="0"/>
      <w:marRight w:val="0"/>
      <w:marTop w:val="0"/>
      <w:marBottom w:val="0"/>
      <w:divBdr>
        <w:top w:val="none" w:sz="0" w:space="0" w:color="auto"/>
        <w:left w:val="none" w:sz="0" w:space="0" w:color="auto"/>
        <w:bottom w:val="none" w:sz="0" w:space="0" w:color="auto"/>
        <w:right w:val="none" w:sz="0" w:space="0" w:color="auto"/>
      </w:divBdr>
    </w:div>
    <w:div w:id="1222862491">
      <w:bodyDiv w:val="1"/>
      <w:marLeft w:val="0"/>
      <w:marRight w:val="0"/>
      <w:marTop w:val="0"/>
      <w:marBottom w:val="0"/>
      <w:divBdr>
        <w:top w:val="none" w:sz="0" w:space="0" w:color="auto"/>
        <w:left w:val="none" w:sz="0" w:space="0" w:color="auto"/>
        <w:bottom w:val="none" w:sz="0" w:space="0" w:color="auto"/>
        <w:right w:val="none" w:sz="0" w:space="0" w:color="auto"/>
      </w:divBdr>
    </w:div>
    <w:div w:id="1265455196">
      <w:bodyDiv w:val="1"/>
      <w:marLeft w:val="0"/>
      <w:marRight w:val="0"/>
      <w:marTop w:val="0"/>
      <w:marBottom w:val="0"/>
      <w:divBdr>
        <w:top w:val="none" w:sz="0" w:space="0" w:color="auto"/>
        <w:left w:val="none" w:sz="0" w:space="0" w:color="auto"/>
        <w:bottom w:val="none" w:sz="0" w:space="0" w:color="auto"/>
        <w:right w:val="none" w:sz="0" w:space="0" w:color="auto"/>
      </w:divBdr>
    </w:div>
    <w:div w:id="1292251064">
      <w:bodyDiv w:val="1"/>
      <w:marLeft w:val="0"/>
      <w:marRight w:val="0"/>
      <w:marTop w:val="0"/>
      <w:marBottom w:val="0"/>
      <w:divBdr>
        <w:top w:val="none" w:sz="0" w:space="0" w:color="auto"/>
        <w:left w:val="none" w:sz="0" w:space="0" w:color="auto"/>
        <w:bottom w:val="none" w:sz="0" w:space="0" w:color="auto"/>
        <w:right w:val="none" w:sz="0" w:space="0" w:color="auto"/>
      </w:divBdr>
      <w:divsChild>
        <w:div w:id="1426030396">
          <w:marLeft w:val="547"/>
          <w:marRight w:val="0"/>
          <w:marTop w:val="200"/>
          <w:marBottom w:val="0"/>
          <w:divBdr>
            <w:top w:val="none" w:sz="0" w:space="0" w:color="auto"/>
            <w:left w:val="none" w:sz="0" w:space="0" w:color="auto"/>
            <w:bottom w:val="none" w:sz="0" w:space="0" w:color="auto"/>
            <w:right w:val="none" w:sz="0" w:space="0" w:color="auto"/>
          </w:divBdr>
        </w:div>
        <w:div w:id="101807604">
          <w:marLeft w:val="547"/>
          <w:marRight w:val="0"/>
          <w:marTop w:val="200"/>
          <w:marBottom w:val="0"/>
          <w:divBdr>
            <w:top w:val="none" w:sz="0" w:space="0" w:color="auto"/>
            <w:left w:val="none" w:sz="0" w:space="0" w:color="auto"/>
            <w:bottom w:val="none" w:sz="0" w:space="0" w:color="auto"/>
            <w:right w:val="none" w:sz="0" w:space="0" w:color="auto"/>
          </w:divBdr>
        </w:div>
      </w:divsChild>
    </w:div>
    <w:div w:id="1510675570">
      <w:bodyDiv w:val="1"/>
      <w:marLeft w:val="0"/>
      <w:marRight w:val="0"/>
      <w:marTop w:val="0"/>
      <w:marBottom w:val="0"/>
      <w:divBdr>
        <w:top w:val="none" w:sz="0" w:space="0" w:color="auto"/>
        <w:left w:val="none" w:sz="0" w:space="0" w:color="auto"/>
        <w:bottom w:val="none" w:sz="0" w:space="0" w:color="auto"/>
        <w:right w:val="none" w:sz="0" w:space="0" w:color="auto"/>
      </w:divBdr>
    </w:div>
    <w:div w:id="1700428133">
      <w:bodyDiv w:val="1"/>
      <w:marLeft w:val="0"/>
      <w:marRight w:val="0"/>
      <w:marTop w:val="0"/>
      <w:marBottom w:val="0"/>
      <w:divBdr>
        <w:top w:val="none" w:sz="0" w:space="0" w:color="auto"/>
        <w:left w:val="none" w:sz="0" w:space="0" w:color="auto"/>
        <w:bottom w:val="none" w:sz="0" w:space="0" w:color="auto"/>
        <w:right w:val="none" w:sz="0" w:space="0" w:color="auto"/>
      </w:divBdr>
    </w:div>
    <w:div w:id="1915510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E2886D1457D1D48B422BC5561D8F379" ma:contentTypeVersion="8" ma:contentTypeDescription="Opret et nyt dokument." ma:contentTypeScope="" ma:versionID="b58b5a4ddd5db282ef3df8b471e8dae6">
  <xsd:schema xmlns:xsd="http://www.w3.org/2001/XMLSchema" xmlns:xs="http://www.w3.org/2001/XMLSchema" xmlns:p="http://schemas.microsoft.com/office/2006/metadata/properties" xmlns:ns2="4f05a7e3-600a-48fb-b02e-26fcddc0dde9" targetNamespace="http://schemas.microsoft.com/office/2006/metadata/properties" ma:root="true" ma:fieldsID="5769e47bc2de3a3d669c580d4bd8a6e1" ns2:_="">
    <xsd:import namespace="4f05a7e3-600a-48fb-b02e-26fcddc0dd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5a7e3-600a-48fb-b02e-26fcddc0d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6A726B-ADDB-42A8-9E51-AC1038D56E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A0A2AE-CD9D-4E1C-B513-8C10D630166B}">
  <ds:schemaRefs>
    <ds:schemaRef ds:uri="http://schemas.microsoft.com/sharepoint/v3/contenttype/forms"/>
  </ds:schemaRefs>
</ds:datastoreItem>
</file>

<file path=customXml/itemProps4.xml><?xml version="1.0" encoding="utf-8"?>
<ds:datastoreItem xmlns:ds="http://schemas.openxmlformats.org/officeDocument/2006/customXml" ds:itemID="{9796DAA1-6742-47BC-82A1-80BDEAA40DBA}"/>
</file>

<file path=customXml/itemProps5.xml><?xml version="1.0" encoding="utf-8"?>
<ds:datastoreItem xmlns:ds="http://schemas.openxmlformats.org/officeDocument/2006/customXml" ds:itemID="{FEE8EF43-AE00-42E6-8296-ACD033952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Pages>
  <Words>1260</Words>
  <Characters>7690</Characters>
  <Application>Microsoft Office Word</Application>
  <DocSecurity>0</DocSecurity>
  <Lines>64</Lines>
  <Paragraphs>17</Paragraphs>
  <ScaleCrop>false</ScaleCrop>
  <HeadingPairs>
    <vt:vector size="4" baseType="variant">
      <vt:variant>
        <vt:lpstr>Titel</vt:lpstr>
      </vt:variant>
      <vt:variant>
        <vt:i4>1</vt:i4>
      </vt:variant>
      <vt:variant>
        <vt:lpstr>Overskrifter</vt:lpstr>
      </vt:variant>
      <vt:variant>
        <vt:i4>76</vt:i4>
      </vt:variant>
    </vt:vector>
  </HeadingPairs>
  <TitlesOfParts>
    <vt:vector size="77" baseType="lpstr">
      <vt:lpstr>Databehandleraftale</vt:lpstr>
      <vt:lpstr>Parterne</vt:lpstr>
      <vt:lpstr>    </vt:lpstr>
      <vt:lpstr>    Mellem	</vt:lpstr>
      <vt:lpstr>    Flarsen</vt:lpstr>
      <vt:lpstr>    CVR-nr: 27847013</vt:lpstr>
      <vt:lpstr>    Vænget 8</vt:lpstr>
      <vt:lpstr>    3200 Helsinge</vt:lpstr>
      <vt:lpstr>    (herefter kaldet ”Leverandøren”)</vt:lpstr>
      <vt:lpstr>    og</vt:lpstr>
      <vt:lpstr>    Luthersk Mission</vt:lpstr>
      <vt:lpstr>    CVR-nr: 17455419</vt:lpstr>
      <vt:lpstr>    Industrivænget 40</vt:lpstr>
      <vt:lpstr>    3400 Hillerød</vt:lpstr>
      <vt:lpstr>    (herefter kaldet ”Kunden”)</vt:lpstr>
      <vt:lpstr>    </vt:lpstr>
      <vt:lpstr>    Kunden er dataansvarlig for de personoplysninger, som Leverandøren behandler på </vt:lpstr>
      <vt:lpstr>    1.3	Databehandleraftalen er gældende fra Aftalens underskrivelse. </vt:lpstr>
      <vt:lpstr>    </vt:lpstr>
      <vt:lpstr>Definitioner</vt:lpstr>
      <vt:lpstr>    Medmindre andet fremgår af Databehandleraftalen, skal de anvendte termer have sa</vt:lpstr>
      <vt:lpstr>    ”Databehandleraftalen” betyder denne aftale om databehandling, inklusive alle bi</vt:lpstr>
      <vt:lpstr>    ”EU Kommissionens Standardkontraktsbestemmelser” betyder Kommissionens afgørelse</vt:lpstr>
      <vt:lpstr>    ”Persondataforordningen” betyder Europa-Parlamentets og Rådets Forordning (EU) 2</vt:lpstr>
      <vt:lpstr>    ”Databeskyttelsesloven” betyder lov nr. 502 af 23. maj 2018, om supplerende best</vt:lpstr>
      <vt:lpstr>    </vt:lpstr>
      <vt:lpstr>    </vt:lpstr>
      <vt:lpstr>De behandlede oplysninger</vt:lpstr>
      <vt:lpstr>    De behandlede oplysninger er indeholdt i bilag 1. </vt:lpstr>
      <vt:lpstr>    </vt:lpstr>
      <vt:lpstr>Kundens pligter</vt:lpstr>
      <vt:lpstr>    Kunden indestår som dataansvarlig for overholdelse af Databeskyttelsesloven og P</vt:lpstr>
      <vt:lpstr>    Kunden er forpligtet til at give besked til Leverandøren, hvis Kundens instruks </vt:lpstr>
      <vt:lpstr>    </vt:lpstr>
      <vt:lpstr>Leverandørens pligter</vt:lpstr>
      <vt:lpstr>    Leverandøren må alene behandle personoplysninger i overensstemmelse med Kundens </vt:lpstr>
      <vt:lpstr>    Leverandøren indestår for, at ansatte hos Leverandøren, der er beskæftiget med b</vt:lpstr>
      <vt:lpstr>    Leverandøren skal bistå Kunden med at sikre overholdelse af forpligtelserne i me</vt:lpstr>
      <vt:lpstr>    Leverandøren skal træffe de fornødne tekniske og organisatoriske sikkerhedsforan</vt:lpstr>
      <vt:lpstr>    Leverandøren skal til enhver tid og på Kundens anmodning give Kunden tilstrækkel</vt:lpstr>
      <vt:lpstr>    Såfremt Leverandøren måtte blive bekendt med et eventuelt sikkerhedsbrud omfatte</vt:lpstr>
      <vt:lpstr>    Såfremt Leverandøren modtager en begæring vedrørende den registreredes rettighed</vt:lpstr>
      <vt:lpstr>    </vt:lpstr>
      <vt:lpstr>Leverandørens brug af underleverandører og videregivelse af data</vt:lpstr>
      <vt:lpstr>    Leverandøren er kun berettiget til at overlade behandling af personoplysninger i</vt:lpstr>
      <vt:lpstr>    Leverandørens anvendelse af Underdatabehandlere til behandling af personoplysnin</vt:lpstr>
      <vt:lpstr>    Leverandøren er ikke berettiget til at anvende underleverandører beliggende i us</vt:lpstr>
      <vt:lpstr>    Leverandøren indestår for eventuelle Underdatabehandleres ydelser på samme måde,</vt:lpstr>
      <vt:lpstr>    Leverandøren må i øvrigt ikke uden skriftlig aftale herom med Kunden, videregive</vt:lpstr>
      <vt:lpstr>    </vt:lpstr>
      <vt:lpstr>Tilbagelevering af data / personoplysninger</vt:lpstr>
      <vt:lpstr>    Ved nærværende Databehandleraftales ophør skal Leverandøren på Kundens anmodning</vt:lpstr>
      <vt:lpstr>    </vt:lpstr>
      <vt:lpstr>    </vt:lpstr>
      <vt:lpstr>        </vt:lpstr>
      <vt:lpstr>Underskrifter</vt:lpstr>
      <vt:lpstr>        </vt:lpstr>
      <vt:lpstr>        På vegne af den Dataansvarlige	På vegne af Databehandleren</vt:lpstr>
      <vt:lpstr>        Navn:	Johnny Lindgreen	Navn:		Finn Larsen</vt:lpstr>
      <vt:lpstr>        Stilling:	Resursechef	Stilling:		IT Administrator</vt:lpstr>
      <vt:lpstr>        Dato:		Dato:</vt:lpstr>
      <vt:lpstr>        Underskrift:		Underskrift:</vt:lpstr>
      <vt:lpstr>    </vt:lpstr>
      <vt:lpstr>    </vt:lpstr>
      <vt:lpstr>    </vt:lpstr>
      <vt:lpstr>    </vt:lpstr>
      <vt:lpstr>    </vt:lpstr>
      <vt:lpstr>    </vt:lpstr>
      <vt:lpstr>    </vt:lpstr>
      <vt:lpstr>    </vt:lpstr>
      <vt:lpstr/>
      <vt:lpstr>    Leverandøren anvender udelukkende underdatabehandlere, som Leverandøren har fuld</vt:lpstr>
      <vt:lpstr>    Kunden har ved aftalens ikrafttræden godkendt anvendelsen af følgende underdatab</vt:lpstr>
      <vt:lpstr>    </vt:lpstr>
      <vt:lpstr>    </vt:lpstr>
      <vt:lpstr>    </vt:lpstr>
      <vt:lpstr>        </vt:lpstr>
    </vt:vector>
  </TitlesOfParts>
  <Company>Luthersk Mission Danmark</Company>
  <LinksUpToDate>false</LinksUpToDate>
  <CharactersWithSpaces>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Databehandleraftale</dc:title>
  <dc:subject>mellem</dc:subject>
  <dc:creator>Resursechef Johnny Lindgreen</dc:creator>
  <cp:keywords/>
  <dc:description/>
  <cp:lastModifiedBy>Marianne Daugaard</cp:lastModifiedBy>
  <cp:revision>27</cp:revision>
  <cp:lastPrinted>2018-09-19T13:04:00Z</cp:lastPrinted>
  <dcterms:created xsi:type="dcterms:W3CDTF">2018-09-11T08:09:00Z</dcterms:created>
  <dcterms:modified xsi:type="dcterms:W3CDTF">2019-09-04T10:15:00Z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0x0101002E2886D1457D1D48B422BC5561D8F379</vt:lpwstr>
  </property>
</Properties>
</file>